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85EE" w14:textId="77777777" w:rsidR="004E2031" w:rsidRDefault="004E2031" w:rsidP="004E2031">
      <w:pP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ОШ „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RS"/>
        </w:rPr>
        <w:t>Ta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томир Анђелићˮ</w:t>
      </w:r>
    </w:p>
    <w:p w14:paraId="0038BD07" w14:textId="0C42DAC3" w:rsidR="004E2031" w:rsidRDefault="004E2031" w:rsidP="004E2031">
      <w:pPr>
        <w:rPr>
          <w:rStyle w:val="fontstyle21"/>
          <w:rFonts w:ascii="Times New Roman" w:hAnsi="Times New Roman" w:cs="Times New Roman"/>
          <w:lang w:val="ru-RU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Критеријуми вредновања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школска 202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/202</w:t>
      </w:r>
      <w:r>
        <w:rPr>
          <w:rStyle w:val="fontstyle01"/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Критеријуми и елементи оцењивања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 настави српског језика и књижевности у 6. разреду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14:paraId="0F2D436F" w14:textId="77777777" w:rsidR="00D83601" w:rsidRDefault="00D83601" w:rsidP="00D83601">
      <w:pPr>
        <w:pStyle w:val="BodyText"/>
        <w:spacing w:before="7"/>
        <w:rPr>
          <w:sz w:val="27"/>
        </w:rPr>
      </w:pPr>
    </w:p>
    <w:p w14:paraId="2D276DCD" w14:textId="77777777" w:rsidR="004E2031" w:rsidRDefault="004E2031" w:rsidP="00D83601">
      <w:pPr>
        <w:pStyle w:val="Heading1"/>
        <w:spacing w:before="51"/>
        <w:ind w:left="2537" w:right="2553"/>
        <w:jc w:val="center"/>
        <w:rPr>
          <w:u w:val="none"/>
        </w:rPr>
      </w:pPr>
    </w:p>
    <w:p w14:paraId="5680AD66" w14:textId="00649151" w:rsidR="00D83601" w:rsidRDefault="00D83601" w:rsidP="00D83601">
      <w:pPr>
        <w:pStyle w:val="Heading1"/>
        <w:spacing w:before="51"/>
        <w:ind w:left="2537" w:right="2553"/>
        <w:jc w:val="center"/>
        <w:rPr>
          <w:u w:val="none"/>
        </w:rPr>
      </w:pPr>
      <w:r>
        <w:rPr>
          <w:u w:val="none"/>
        </w:rPr>
        <w:t>ОДЛИЧАН</w:t>
      </w:r>
      <w:r>
        <w:rPr>
          <w:spacing w:val="-1"/>
          <w:u w:val="none"/>
        </w:rPr>
        <w:t xml:space="preserve"> </w:t>
      </w:r>
      <w:r>
        <w:rPr>
          <w:u w:val="none"/>
        </w:rPr>
        <w:t>(5)</w:t>
      </w:r>
    </w:p>
    <w:p w14:paraId="2189051D" w14:textId="77777777" w:rsidR="00D83601" w:rsidRDefault="00D83601" w:rsidP="00D83601">
      <w:pPr>
        <w:spacing w:before="46"/>
        <w:ind w:left="100"/>
        <w:rPr>
          <w:b/>
          <w:sz w:val="24"/>
        </w:rPr>
      </w:pPr>
      <w:r>
        <w:rPr>
          <w:b/>
          <w:sz w:val="24"/>
          <w:u w:val="single"/>
        </w:rPr>
        <w:t>Књижевност</w:t>
      </w:r>
    </w:p>
    <w:p w14:paraId="2095E1F5" w14:textId="77777777" w:rsidR="00D83601" w:rsidRDefault="00D83601" w:rsidP="00D83601">
      <w:pPr>
        <w:pStyle w:val="BodyText"/>
        <w:spacing w:before="43"/>
        <w:ind w:left="100" w:right="113"/>
        <w:jc w:val="both"/>
      </w:pPr>
      <w:r>
        <w:t>Ученик чита са разумевањем различите врсте књижевних дела</w:t>
      </w:r>
      <w:r>
        <w:rPr>
          <w:spacing w:val="1"/>
        </w:rPr>
        <w:t xml:space="preserve"> </w:t>
      </w:r>
      <w:r>
        <w:t>(и остале типове текстова)</w:t>
      </w:r>
      <w:r>
        <w:rPr>
          <w:spacing w:val="1"/>
        </w:rPr>
        <w:t xml:space="preserve"> </w:t>
      </w:r>
      <w:r>
        <w:t xml:space="preserve">и </w:t>
      </w:r>
      <w:r>
        <w:rPr>
          <w:b/>
        </w:rPr>
        <w:t xml:space="preserve">потпуно самостално </w:t>
      </w:r>
      <w:r>
        <w:t xml:space="preserve">уме да парафразира и опише свој доживљај као и да </w:t>
      </w:r>
      <w:r>
        <w:rPr>
          <w:b/>
        </w:rPr>
        <w:t>процени</w:t>
      </w:r>
      <w:r>
        <w:rPr>
          <w:b/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певања,</w:t>
      </w:r>
      <w:r>
        <w:rPr>
          <w:spacing w:val="1"/>
        </w:rPr>
        <w:t xml:space="preserve"> </w:t>
      </w:r>
      <w:r>
        <w:t>приповедања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драмске</w:t>
      </w:r>
      <w:r>
        <w:rPr>
          <w:spacing w:val="1"/>
        </w:rPr>
        <w:t xml:space="preserve"> </w:t>
      </w:r>
      <w:r>
        <w:t>радње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повеже</w:t>
      </w:r>
      <w:r>
        <w:rPr>
          <w:spacing w:val="1"/>
        </w:rPr>
        <w:t xml:space="preserve"> </w:t>
      </w:r>
      <w:r>
        <w:t>књижевне</w:t>
      </w:r>
      <w:r>
        <w:rPr>
          <w:spacing w:val="1"/>
        </w:rPr>
        <w:t xml:space="preserve"> </w:t>
      </w:r>
      <w:r>
        <w:t xml:space="preserve">термине и појмове обрађиване у претходним разредима са новим делима. </w:t>
      </w:r>
      <w:r>
        <w:rPr>
          <w:b/>
        </w:rPr>
        <w:t>Самостално</w:t>
      </w:r>
      <w:r>
        <w:rPr>
          <w:b/>
          <w:spacing w:val="1"/>
        </w:rPr>
        <w:t xml:space="preserve"> </w:t>
      </w:r>
      <w:r>
        <w:rPr>
          <w:b/>
        </w:rPr>
        <w:t xml:space="preserve">уме </w:t>
      </w:r>
      <w:r>
        <w:t>да одреди књижевни род и врсту и да анализира елементе композиције</w:t>
      </w:r>
      <w:r>
        <w:rPr>
          <w:spacing w:val="54"/>
        </w:rPr>
        <w:t xml:space="preserve"> </w:t>
      </w:r>
      <w:r>
        <w:t>(строфа,</w:t>
      </w:r>
      <w:r>
        <w:rPr>
          <w:spacing w:val="1"/>
        </w:rPr>
        <w:t xml:space="preserve"> </w:t>
      </w:r>
      <w:r>
        <w:t>стих, рима; тема, мотив, време и место радње; заплет и расплет). Зна карактеристике</w:t>
      </w:r>
      <w:r>
        <w:rPr>
          <w:spacing w:val="1"/>
        </w:rPr>
        <w:t xml:space="preserve"> </w:t>
      </w:r>
      <w:r>
        <w:t>народне и ауторске књижевности, зна разлику између ауторске приповетке и романа и</w:t>
      </w:r>
      <w:r>
        <w:rPr>
          <w:spacing w:val="1"/>
        </w:rPr>
        <w:t xml:space="preserve"> </w:t>
      </w:r>
      <w:r>
        <w:rPr>
          <w:b/>
        </w:rPr>
        <w:t xml:space="preserve">уме самостално </w:t>
      </w:r>
      <w:r>
        <w:t xml:space="preserve">да их пронађе и докаже у конкретном тексту. </w:t>
      </w:r>
      <w:r>
        <w:rPr>
          <w:b/>
        </w:rPr>
        <w:t xml:space="preserve">Потпуно </w:t>
      </w:r>
      <w:r>
        <w:t>усваја стилске</w:t>
      </w:r>
      <w:r>
        <w:rPr>
          <w:spacing w:val="1"/>
        </w:rPr>
        <w:t xml:space="preserve"> </w:t>
      </w:r>
      <w:r>
        <w:t>фигуре, препознаје их у тексту и уме да их користи у усменом и писменом изражавању</w:t>
      </w:r>
      <w:r>
        <w:rPr>
          <w:spacing w:val="1"/>
        </w:rPr>
        <w:t xml:space="preserve"> </w:t>
      </w:r>
      <w:r>
        <w:t xml:space="preserve">(персонификација, поређење, ономатопеја, епитет, контраст и хиперболу). </w:t>
      </w:r>
      <w:r>
        <w:rPr>
          <w:b/>
        </w:rPr>
        <w:t>Потпуно усваја</w:t>
      </w:r>
      <w:r>
        <w:rPr>
          <w:b/>
          <w:spacing w:val="-52"/>
        </w:rPr>
        <w:t xml:space="preserve"> </w:t>
      </w:r>
      <w:r>
        <w:t>књижевне</w:t>
      </w:r>
      <w:r>
        <w:rPr>
          <w:spacing w:val="1"/>
        </w:rPr>
        <w:t xml:space="preserve"> </w:t>
      </w:r>
      <w:r>
        <w:t>термине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појмове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препознаје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(песник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лирски</w:t>
      </w:r>
      <w:r>
        <w:rPr>
          <w:spacing w:val="1"/>
        </w:rPr>
        <w:t xml:space="preserve"> </w:t>
      </w:r>
      <w:r>
        <w:t>субјекат,</w:t>
      </w:r>
      <w:r>
        <w:rPr>
          <w:spacing w:val="1"/>
        </w:rPr>
        <w:t xml:space="preserve"> </w:t>
      </w:r>
      <w:r>
        <w:t>преповедач и писац; катрен, дистих, терцет; лирски и епски десетерац и осмерац; врсте</w:t>
      </w:r>
      <w:r>
        <w:rPr>
          <w:spacing w:val="1"/>
        </w:rPr>
        <w:t xml:space="preserve"> </w:t>
      </w:r>
      <w:r>
        <w:t>риме: парна, обгрљена и укрштена; описне, родољубиве, социјалне, дитирамб, елегија;</w:t>
      </w:r>
      <w:r>
        <w:rPr>
          <w:spacing w:val="1"/>
        </w:rPr>
        <w:t xml:space="preserve"> </w:t>
      </w:r>
      <w:r>
        <w:t>митолошке, песме о раду, породичне песме и обредне; комедија). Аргументовано брани</w:t>
      </w:r>
      <w:r>
        <w:rPr>
          <w:spacing w:val="1"/>
        </w:rPr>
        <w:t xml:space="preserve"> </w:t>
      </w:r>
      <w:r>
        <w:t xml:space="preserve">постављене тезе током интерпретације књижевног текста, </w:t>
      </w:r>
      <w:r>
        <w:rPr>
          <w:b/>
        </w:rPr>
        <w:t xml:space="preserve">повезује и примењује </w:t>
      </w:r>
      <w:r>
        <w:t>стечена</w:t>
      </w:r>
      <w:r>
        <w:rPr>
          <w:spacing w:val="1"/>
        </w:rPr>
        <w:t xml:space="preserve"> </w:t>
      </w:r>
      <w:r>
        <w:t>знања на новим текстовима (тема, порука, главни и споредни мотиви, особине ликова,</w:t>
      </w:r>
      <w:r>
        <w:rPr>
          <w:spacing w:val="1"/>
        </w:rPr>
        <w:t xml:space="preserve"> </w:t>
      </w:r>
      <w:r>
        <w:t>вредновање поступака ликова, узрочно-последично низање мотива; облици казивања:</w:t>
      </w:r>
      <w:r>
        <w:rPr>
          <w:spacing w:val="1"/>
        </w:rPr>
        <w:t xml:space="preserve"> </w:t>
      </w:r>
      <w:r>
        <w:t>нарација, описивање, дијалог</w:t>
      </w:r>
      <w:r>
        <w:rPr>
          <w:spacing w:val="1"/>
        </w:rPr>
        <w:t xml:space="preserve"> </w:t>
      </w:r>
      <w:r>
        <w:t>и монолог; културно-историјско предање; дидаскалије и</w:t>
      </w:r>
      <w:r>
        <w:rPr>
          <w:spacing w:val="1"/>
        </w:rPr>
        <w:t xml:space="preserve"> </w:t>
      </w:r>
      <w:r>
        <w:t>реплика).</w:t>
      </w:r>
      <w:r>
        <w:rPr>
          <w:spacing w:val="1"/>
        </w:rPr>
        <w:t xml:space="preserve"> </w:t>
      </w:r>
      <w:r>
        <w:t>Критички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осврће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развијене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 xml:space="preserve">процењује, </w:t>
      </w:r>
      <w:r>
        <w:rPr>
          <w:b/>
        </w:rPr>
        <w:t>самосталан је и лако</w:t>
      </w:r>
      <w:r>
        <w:rPr>
          <w:b/>
          <w:spacing w:val="1"/>
        </w:rPr>
        <w:t xml:space="preserve"> </w:t>
      </w:r>
      <w:r>
        <w:t>долази до решења. Редовно чита домаћу лектиру и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 интерпретацији.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часовима</w:t>
      </w:r>
      <w:r>
        <w:rPr>
          <w:spacing w:val="1"/>
        </w:rPr>
        <w:t xml:space="preserve"> </w:t>
      </w:r>
      <w:r>
        <w:t xml:space="preserve">је </w:t>
      </w:r>
      <w:r>
        <w:rPr>
          <w:b/>
        </w:rPr>
        <w:t>увек активан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 анализи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текстова,</w:t>
      </w:r>
      <w:r>
        <w:rPr>
          <w:spacing w:val="1"/>
        </w:rPr>
        <w:t xml:space="preserve"> </w:t>
      </w:r>
      <w:r>
        <w:rPr>
          <w:b/>
        </w:rPr>
        <w:t>чита</w:t>
      </w:r>
      <w:r>
        <w:rPr>
          <w:b/>
          <w:spacing w:val="-2"/>
        </w:rPr>
        <w:t xml:space="preserve"> </w:t>
      </w:r>
      <w:r>
        <w:rPr>
          <w:b/>
        </w:rPr>
        <w:t>више</w:t>
      </w:r>
      <w:r>
        <w:rPr>
          <w:b/>
          <w:spacing w:val="-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оног што је</w:t>
      </w:r>
      <w:r>
        <w:rPr>
          <w:spacing w:val="-3"/>
        </w:rPr>
        <w:t xml:space="preserve"> </w:t>
      </w:r>
      <w:r>
        <w:t>задато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 се осталим</w:t>
      </w:r>
      <w:r>
        <w:rPr>
          <w:spacing w:val="-3"/>
        </w:rPr>
        <w:t xml:space="preserve"> </w:t>
      </w:r>
      <w:r>
        <w:t>изворима</w:t>
      </w:r>
      <w:r>
        <w:rPr>
          <w:spacing w:val="-1"/>
        </w:rPr>
        <w:t xml:space="preserve"> </w:t>
      </w:r>
      <w:r>
        <w:t>знања.</w:t>
      </w:r>
    </w:p>
    <w:p w14:paraId="310A453A" w14:textId="77777777" w:rsidR="00D83601" w:rsidRDefault="00D83601" w:rsidP="00D83601">
      <w:pPr>
        <w:pStyle w:val="BodyText"/>
        <w:spacing w:before="1"/>
      </w:pPr>
    </w:p>
    <w:p w14:paraId="720E9803" w14:textId="77777777" w:rsidR="00D83601" w:rsidRDefault="00D83601" w:rsidP="00D83601">
      <w:pPr>
        <w:pStyle w:val="Heading1"/>
        <w:spacing w:before="1"/>
        <w:rPr>
          <w:u w:val="none"/>
        </w:rPr>
      </w:pPr>
      <w:r>
        <w:t>Језик</w:t>
      </w:r>
    </w:p>
    <w:p w14:paraId="0E0CD7BE" w14:textId="77777777" w:rsidR="006A7E18" w:rsidRDefault="00D83601" w:rsidP="006A7E18">
      <w:pPr>
        <w:spacing w:before="52"/>
        <w:ind w:left="100" w:right="5"/>
        <w:rPr>
          <w:sz w:val="24"/>
        </w:rPr>
      </w:pPr>
      <w:r>
        <w:t>Ученик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потпуности</w:t>
      </w:r>
      <w:r>
        <w:rPr>
          <w:b/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разумевањем</w:t>
      </w:r>
      <w:r>
        <w:rPr>
          <w:spacing w:val="1"/>
        </w:rPr>
        <w:t xml:space="preserve"> </w:t>
      </w:r>
      <w:r>
        <w:t>усваја</w:t>
      </w:r>
      <w:r>
        <w:rPr>
          <w:spacing w:val="1"/>
        </w:rPr>
        <w:t xml:space="preserve"> </w:t>
      </w:r>
      <w:r>
        <w:t>наставне</w:t>
      </w:r>
      <w:r>
        <w:rPr>
          <w:spacing w:val="1"/>
        </w:rPr>
        <w:t xml:space="preserve"> </w:t>
      </w:r>
      <w:r>
        <w:t>садржаје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примерима показује да </w:t>
      </w:r>
      <w:r>
        <w:rPr>
          <w:b/>
        </w:rPr>
        <w:t xml:space="preserve">уме потпуно самостално да примени </w:t>
      </w:r>
      <w:r>
        <w:t xml:space="preserve">стечена знања и да </w:t>
      </w:r>
      <w:r>
        <w:rPr>
          <w:b/>
        </w:rPr>
        <w:t>повеже</w:t>
      </w:r>
      <w:r>
        <w:rPr>
          <w:b/>
          <w:spacing w:val="1"/>
        </w:rPr>
        <w:t xml:space="preserve"> </w:t>
      </w:r>
      <w:r>
        <w:t>граматичке</w:t>
      </w:r>
      <w:r>
        <w:rPr>
          <w:spacing w:val="1"/>
        </w:rPr>
        <w:t xml:space="preserve"> </w:t>
      </w:r>
      <w:r>
        <w:t>појмове</w:t>
      </w:r>
      <w:r>
        <w:rPr>
          <w:spacing w:val="1"/>
        </w:rPr>
        <w:t xml:space="preserve"> </w:t>
      </w:r>
      <w:r>
        <w:t>обрађене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претходним</w:t>
      </w:r>
      <w:r>
        <w:rPr>
          <w:spacing w:val="1"/>
        </w:rPr>
        <w:t xml:space="preserve"> </w:t>
      </w:r>
      <w:r>
        <w:t>разредима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садржајима</w:t>
      </w:r>
      <w:r>
        <w:rPr>
          <w:spacing w:val="1"/>
        </w:rPr>
        <w:t xml:space="preserve"> </w:t>
      </w:r>
      <w:r>
        <w:t>(поред</w:t>
      </w:r>
      <w:r>
        <w:rPr>
          <w:spacing w:val="1"/>
        </w:rPr>
        <w:t xml:space="preserve"> </w:t>
      </w:r>
      <w:r>
        <w:t>садржаја из граматике за 5. разред ту су и: неличне и придевске заменице; глаголска</w:t>
      </w:r>
      <w:r>
        <w:rPr>
          <w:spacing w:val="1"/>
        </w:rPr>
        <w:t xml:space="preserve"> </w:t>
      </w:r>
      <w:r>
        <w:t>времена аорист, имперфекат, плусквамперфекат; фонетика; творба речи; комуникативна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реченица).</w:t>
      </w:r>
      <w:r>
        <w:rPr>
          <w:spacing w:val="1"/>
        </w:rPr>
        <w:t xml:space="preserve"> </w:t>
      </w:r>
      <w:r>
        <w:rPr>
          <w:b/>
        </w:rPr>
        <w:t>Зна</w:t>
      </w:r>
      <w:r>
        <w:rPr>
          <w:b/>
          <w:spacing w:val="1"/>
        </w:rPr>
        <w:t xml:space="preserve"> </w:t>
      </w:r>
      <w:r>
        <w:t>правописна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(употреба</w:t>
      </w:r>
      <w:r>
        <w:rPr>
          <w:spacing w:val="1"/>
        </w:rPr>
        <w:t xml:space="preserve"> </w:t>
      </w:r>
      <w:r>
        <w:t>великог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састављено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растављено</w:t>
      </w:r>
      <w:r>
        <w:rPr>
          <w:spacing w:val="1"/>
        </w:rPr>
        <w:t xml:space="preserve"> </w:t>
      </w:r>
      <w:r>
        <w:t>писање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интерпункцијски</w:t>
      </w:r>
      <w:r>
        <w:rPr>
          <w:spacing w:val="1"/>
        </w:rPr>
        <w:t xml:space="preserve"> </w:t>
      </w:r>
      <w:r>
        <w:t>знакови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запета,</w:t>
      </w:r>
      <w:r>
        <w:rPr>
          <w:spacing w:val="1"/>
        </w:rPr>
        <w:t xml:space="preserve"> </w:t>
      </w:r>
      <w:r>
        <w:t>наводници,</w:t>
      </w:r>
      <w:r>
        <w:rPr>
          <w:spacing w:val="1"/>
        </w:rPr>
        <w:t xml:space="preserve"> </w:t>
      </w:r>
      <w:r>
        <w:t>црта;</w:t>
      </w:r>
      <w:r>
        <w:rPr>
          <w:spacing w:val="1"/>
        </w:rPr>
        <w:t xml:space="preserve"> </w:t>
      </w:r>
      <w:r>
        <w:t>растављање речи на крају реда; писање одричних заменица са предлозима и правописна</w:t>
      </w:r>
      <w:r>
        <w:rPr>
          <w:spacing w:val="1"/>
        </w:rPr>
        <w:t xml:space="preserve"> </w:t>
      </w:r>
      <w:r>
        <w:t xml:space="preserve">решења у вези са гласовним променама и писањем глаголских облика) и </w:t>
      </w:r>
      <w:r>
        <w:rPr>
          <w:b/>
        </w:rPr>
        <w:t>доследно их</w:t>
      </w:r>
      <w:r>
        <w:rPr>
          <w:b/>
          <w:spacing w:val="1"/>
        </w:rPr>
        <w:t xml:space="preserve"> </w:t>
      </w:r>
      <w:r>
        <w:rPr>
          <w:b/>
        </w:rPr>
        <w:t xml:space="preserve">самостално примењује </w:t>
      </w:r>
      <w:r>
        <w:t xml:space="preserve">у писаним радовима. Успешно пише по диктату </w:t>
      </w:r>
      <w:r>
        <w:rPr>
          <w:b/>
        </w:rPr>
        <w:t xml:space="preserve">(до 2 грешке) </w:t>
      </w:r>
      <w:r>
        <w:t>и</w:t>
      </w:r>
      <w:r>
        <w:rPr>
          <w:spacing w:val="1"/>
        </w:rPr>
        <w:t xml:space="preserve"> </w:t>
      </w:r>
      <w:r>
        <w:rPr>
          <w:b/>
        </w:rPr>
        <w:t>уме</w:t>
      </w:r>
      <w:r>
        <w:rPr>
          <w:b/>
          <w:spacing w:val="17"/>
        </w:rPr>
        <w:t xml:space="preserve"> </w:t>
      </w:r>
      <w:r>
        <w:rPr>
          <w:b/>
        </w:rPr>
        <w:t>самостално</w:t>
      </w:r>
      <w:r>
        <w:rPr>
          <w:b/>
          <w:spacing w:val="21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тачним</w:t>
      </w:r>
      <w:r>
        <w:rPr>
          <w:spacing w:val="19"/>
        </w:rPr>
        <w:t xml:space="preserve"> </w:t>
      </w:r>
      <w:r>
        <w:t>реченицама</w:t>
      </w:r>
      <w:r>
        <w:rPr>
          <w:spacing w:val="18"/>
        </w:rPr>
        <w:t xml:space="preserve"> </w:t>
      </w:r>
      <w:r>
        <w:t>одговори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питања</w:t>
      </w:r>
      <w:r>
        <w:rPr>
          <w:spacing w:val="42"/>
        </w:rPr>
        <w:t xml:space="preserve"> </w:t>
      </w:r>
      <w:r>
        <w:t>(питања</w:t>
      </w:r>
      <w:r>
        <w:rPr>
          <w:spacing w:val="19"/>
        </w:rPr>
        <w:t xml:space="preserve"> </w:t>
      </w:r>
      <w:r>
        <w:t>отвореног</w:t>
      </w:r>
      <w:r>
        <w:rPr>
          <w:spacing w:val="18"/>
        </w:rPr>
        <w:t xml:space="preserve"> </w:t>
      </w:r>
      <w:r>
        <w:t>типа).</w:t>
      </w:r>
      <w:r>
        <w:rPr>
          <w:spacing w:val="21"/>
        </w:rPr>
        <w:t xml:space="preserve"> </w:t>
      </w:r>
      <w:r>
        <w:t>У</w:t>
      </w:r>
      <w:r w:rsidR="006A7E18">
        <w:rPr>
          <w:lang w:val="sr-Cyrl-RS"/>
        </w:rPr>
        <w:t xml:space="preserve"> </w:t>
      </w:r>
      <w:r w:rsidR="006A7E18">
        <w:rPr>
          <w:b/>
          <w:sz w:val="24"/>
        </w:rPr>
        <w:t>потпуности</w:t>
      </w:r>
      <w:r w:rsidR="006A7E18">
        <w:rPr>
          <w:b/>
          <w:spacing w:val="16"/>
          <w:sz w:val="24"/>
        </w:rPr>
        <w:t xml:space="preserve"> </w:t>
      </w:r>
      <w:r w:rsidR="006A7E18">
        <w:rPr>
          <w:b/>
          <w:sz w:val="24"/>
        </w:rPr>
        <w:t>правилно</w:t>
      </w:r>
      <w:r w:rsidR="006A7E18">
        <w:rPr>
          <w:b/>
          <w:spacing w:val="17"/>
          <w:sz w:val="24"/>
        </w:rPr>
        <w:t xml:space="preserve"> </w:t>
      </w:r>
      <w:r w:rsidR="006A7E18">
        <w:rPr>
          <w:sz w:val="24"/>
        </w:rPr>
        <w:t>изговара</w:t>
      </w:r>
      <w:r w:rsidR="006A7E18">
        <w:rPr>
          <w:spacing w:val="16"/>
          <w:sz w:val="24"/>
        </w:rPr>
        <w:t xml:space="preserve"> </w:t>
      </w:r>
      <w:r w:rsidR="006A7E18">
        <w:rPr>
          <w:sz w:val="24"/>
        </w:rPr>
        <w:t>гласове</w:t>
      </w:r>
      <w:r w:rsidR="006A7E18">
        <w:rPr>
          <w:spacing w:val="16"/>
          <w:sz w:val="24"/>
        </w:rPr>
        <w:t xml:space="preserve"> </w:t>
      </w:r>
      <w:r w:rsidR="006A7E18">
        <w:rPr>
          <w:sz w:val="24"/>
        </w:rPr>
        <w:t>и</w:t>
      </w:r>
      <w:r w:rsidR="006A7E18">
        <w:rPr>
          <w:spacing w:val="15"/>
          <w:sz w:val="24"/>
        </w:rPr>
        <w:t xml:space="preserve"> </w:t>
      </w:r>
      <w:r w:rsidR="006A7E18">
        <w:rPr>
          <w:sz w:val="24"/>
        </w:rPr>
        <w:t>наглашава</w:t>
      </w:r>
      <w:r w:rsidR="006A7E18">
        <w:rPr>
          <w:spacing w:val="16"/>
          <w:sz w:val="24"/>
        </w:rPr>
        <w:t xml:space="preserve"> </w:t>
      </w:r>
      <w:r w:rsidR="006A7E18">
        <w:rPr>
          <w:sz w:val="24"/>
        </w:rPr>
        <w:t>речи,</w:t>
      </w:r>
      <w:r w:rsidR="006A7E18">
        <w:rPr>
          <w:spacing w:val="16"/>
          <w:sz w:val="24"/>
        </w:rPr>
        <w:t xml:space="preserve"> </w:t>
      </w:r>
      <w:r w:rsidR="006A7E18">
        <w:rPr>
          <w:sz w:val="24"/>
        </w:rPr>
        <w:t>интонира</w:t>
      </w:r>
      <w:r w:rsidR="006A7E18">
        <w:rPr>
          <w:spacing w:val="16"/>
          <w:sz w:val="24"/>
        </w:rPr>
        <w:t xml:space="preserve"> </w:t>
      </w:r>
      <w:r w:rsidR="006A7E18">
        <w:rPr>
          <w:sz w:val="24"/>
        </w:rPr>
        <w:t>реченицу</w:t>
      </w:r>
      <w:r w:rsidR="006A7E18">
        <w:rPr>
          <w:spacing w:val="14"/>
          <w:sz w:val="24"/>
        </w:rPr>
        <w:t xml:space="preserve"> </w:t>
      </w:r>
      <w:r w:rsidR="006A7E18">
        <w:rPr>
          <w:sz w:val="24"/>
        </w:rPr>
        <w:t>и</w:t>
      </w:r>
      <w:r w:rsidR="006A7E18">
        <w:rPr>
          <w:spacing w:val="-52"/>
          <w:sz w:val="24"/>
        </w:rPr>
        <w:t xml:space="preserve"> </w:t>
      </w:r>
      <w:r w:rsidR="006A7E18">
        <w:rPr>
          <w:sz w:val="24"/>
        </w:rPr>
        <w:t>разговетно</w:t>
      </w:r>
      <w:r w:rsidR="006A7E18">
        <w:rPr>
          <w:spacing w:val="-1"/>
          <w:sz w:val="24"/>
        </w:rPr>
        <w:t xml:space="preserve"> </w:t>
      </w:r>
      <w:r w:rsidR="006A7E18">
        <w:rPr>
          <w:sz w:val="24"/>
        </w:rPr>
        <w:t>чита</w:t>
      </w:r>
      <w:r w:rsidR="006A7E18">
        <w:rPr>
          <w:spacing w:val="-2"/>
          <w:sz w:val="24"/>
        </w:rPr>
        <w:t xml:space="preserve"> </w:t>
      </w:r>
      <w:r w:rsidR="006A7E18">
        <w:rPr>
          <w:sz w:val="24"/>
        </w:rPr>
        <w:t>наглас.</w:t>
      </w:r>
    </w:p>
    <w:p w14:paraId="1DBD434E" w14:textId="77777777" w:rsidR="006A7E18" w:rsidRDefault="006A7E18" w:rsidP="006A7E18">
      <w:pPr>
        <w:pStyle w:val="BodyText"/>
      </w:pPr>
    </w:p>
    <w:p w14:paraId="00CBD26B" w14:textId="77777777" w:rsidR="006A7E18" w:rsidRDefault="006A7E18" w:rsidP="006A7E18">
      <w:pPr>
        <w:pStyle w:val="BodyText"/>
        <w:spacing w:before="1"/>
      </w:pPr>
    </w:p>
    <w:p w14:paraId="26540680" w14:textId="77777777" w:rsidR="006A7E18" w:rsidRDefault="006A7E18" w:rsidP="006A7E18">
      <w:pPr>
        <w:pStyle w:val="Heading1"/>
        <w:rPr>
          <w:u w:val="none"/>
        </w:rPr>
      </w:pPr>
      <w:r>
        <w:t>Језичка</w:t>
      </w:r>
      <w:r>
        <w:rPr>
          <w:spacing w:val="-4"/>
        </w:rPr>
        <w:t xml:space="preserve"> </w:t>
      </w:r>
      <w:r>
        <w:t>култура</w:t>
      </w:r>
    </w:p>
    <w:p w14:paraId="008A15C0" w14:textId="77777777" w:rsidR="006A7E18" w:rsidRDefault="006A7E18" w:rsidP="006A7E18">
      <w:pPr>
        <w:ind w:left="100" w:right="113"/>
        <w:jc w:val="both"/>
        <w:rPr>
          <w:sz w:val="24"/>
        </w:rPr>
      </w:pPr>
      <w:r>
        <w:rPr>
          <w:sz w:val="24"/>
        </w:rPr>
        <w:t xml:space="preserve">Говорну поруку изговара </w:t>
      </w:r>
      <w:r>
        <w:rPr>
          <w:b/>
          <w:sz w:val="24"/>
        </w:rPr>
        <w:t xml:space="preserve">потпуном и правилном реченицом </w:t>
      </w:r>
      <w:r>
        <w:rPr>
          <w:sz w:val="24"/>
        </w:rPr>
        <w:t xml:space="preserve">и </w:t>
      </w:r>
      <w:r>
        <w:rPr>
          <w:b/>
          <w:sz w:val="24"/>
        </w:rPr>
        <w:t xml:space="preserve">врло успешно </w:t>
      </w:r>
      <w:r>
        <w:rPr>
          <w:sz w:val="24"/>
        </w:rPr>
        <w:t>користи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различите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1"/>
          <w:sz w:val="24"/>
        </w:rPr>
        <w:t xml:space="preserve"> </w:t>
      </w:r>
      <w:r>
        <w:rPr>
          <w:sz w:val="24"/>
        </w:rPr>
        <w:t>усменог</w:t>
      </w:r>
      <w:r>
        <w:rPr>
          <w:spacing w:val="1"/>
          <w:sz w:val="24"/>
        </w:rPr>
        <w:t xml:space="preserve"> </w:t>
      </w:r>
      <w:r>
        <w:rPr>
          <w:sz w:val="24"/>
        </w:rPr>
        <w:t>изражавања,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препричава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сажимања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описује,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показује логичну и емоционалну изражајност </w:t>
      </w:r>
      <w:r>
        <w:rPr>
          <w:sz w:val="24"/>
        </w:rPr>
        <w:t>у свим облицима говорних вежби (и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свакодневног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доживљају</w:t>
      </w:r>
      <w:r>
        <w:rPr>
          <w:spacing w:val="1"/>
          <w:sz w:val="24"/>
        </w:rPr>
        <w:t xml:space="preserve"> </w:t>
      </w:r>
      <w:r>
        <w:rPr>
          <w:sz w:val="24"/>
        </w:rPr>
        <w:t>књижевног</w:t>
      </w:r>
      <w:r>
        <w:rPr>
          <w:spacing w:val="1"/>
          <w:sz w:val="24"/>
        </w:rPr>
        <w:t xml:space="preserve"> </w:t>
      </w:r>
      <w:r>
        <w:rPr>
          <w:sz w:val="24"/>
        </w:rPr>
        <w:t>дела).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садржајно разрађени, тачно написани, композицијски утемељени</w:t>
      </w:r>
      <w:r>
        <w:rPr>
          <w:b/>
          <w:sz w:val="24"/>
        </w:rPr>
        <w:t>, занимљиви, креативни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и маштовити</w:t>
      </w:r>
      <w:r>
        <w:rPr>
          <w:sz w:val="24"/>
        </w:rPr>
        <w:t xml:space="preserve">. Самостално проналази тражене информације у тексту. </w:t>
      </w:r>
      <w:r>
        <w:rPr>
          <w:b/>
          <w:sz w:val="24"/>
        </w:rPr>
        <w:t>Потпуно успешно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самостално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саставља вест, обавештење и кратак извештај.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 да драматизује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краћи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текст. </w:t>
      </w:r>
      <w:r>
        <w:rPr>
          <w:b/>
          <w:sz w:val="24"/>
        </w:rPr>
        <w:t>Потпуно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успешно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деминутиве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аугментативе.</w:t>
      </w:r>
    </w:p>
    <w:p w14:paraId="4C711D09" w14:textId="77777777" w:rsidR="006A7E18" w:rsidRDefault="006A7E18" w:rsidP="006A7E18">
      <w:pPr>
        <w:pStyle w:val="BodyText"/>
        <w:rPr>
          <w:sz w:val="20"/>
        </w:rPr>
      </w:pPr>
    </w:p>
    <w:p w14:paraId="2A73BFE5" w14:textId="77777777" w:rsidR="006A7E18" w:rsidRDefault="006A7E18" w:rsidP="006A7E18">
      <w:pPr>
        <w:pStyle w:val="BodyText"/>
        <w:spacing w:before="8"/>
        <w:rPr>
          <w:sz w:val="23"/>
        </w:rPr>
      </w:pPr>
    </w:p>
    <w:p w14:paraId="359584D1" w14:textId="77777777" w:rsidR="006A7E18" w:rsidRDefault="006A7E18" w:rsidP="006A7E18">
      <w:pPr>
        <w:pStyle w:val="Heading1"/>
        <w:spacing w:before="52"/>
        <w:ind w:left="2537" w:right="2549"/>
        <w:jc w:val="center"/>
        <w:rPr>
          <w:u w:val="none"/>
        </w:rPr>
      </w:pPr>
      <w:r>
        <w:rPr>
          <w:u w:val="none"/>
        </w:rPr>
        <w:t>ВРЛО</w:t>
      </w:r>
      <w:r>
        <w:rPr>
          <w:spacing w:val="1"/>
          <w:u w:val="none"/>
        </w:rPr>
        <w:t xml:space="preserve"> </w:t>
      </w:r>
      <w:r>
        <w:rPr>
          <w:u w:val="none"/>
        </w:rPr>
        <w:t>ДОБАР</w:t>
      </w:r>
      <w:r>
        <w:rPr>
          <w:spacing w:val="-3"/>
          <w:u w:val="none"/>
        </w:rPr>
        <w:t xml:space="preserve"> </w:t>
      </w:r>
      <w:r>
        <w:rPr>
          <w:u w:val="none"/>
        </w:rPr>
        <w:t>(4)</w:t>
      </w:r>
    </w:p>
    <w:p w14:paraId="44150A7C" w14:textId="77777777" w:rsidR="006A7E18" w:rsidRDefault="006A7E18" w:rsidP="006A7E18">
      <w:pPr>
        <w:spacing w:before="46"/>
        <w:ind w:left="100"/>
        <w:rPr>
          <w:b/>
          <w:sz w:val="24"/>
        </w:rPr>
      </w:pPr>
      <w:r>
        <w:rPr>
          <w:b/>
          <w:sz w:val="24"/>
          <w:u w:val="single"/>
        </w:rPr>
        <w:t>Књижевност</w:t>
      </w:r>
    </w:p>
    <w:p w14:paraId="7640189A" w14:textId="77777777" w:rsidR="006A7E18" w:rsidRDefault="006A7E18" w:rsidP="006A7E18">
      <w:pPr>
        <w:pStyle w:val="BodyText"/>
        <w:spacing w:before="43"/>
        <w:ind w:left="100" w:right="113"/>
        <w:jc w:val="both"/>
      </w:pPr>
      <w:r>
        <w:t>Ученик чита са разумевањем различите врсте књижевних дела</w:t>
      </w:r>
      <w:r>
        <w:rPr>
          <w:spacing w:val="1"/>
        </w:rPr>
        <w:t xml:space="preserve"> </w:t>
      </w:r>
      <w:r>
        <w:t>(и остале типове текстова)</w:t>
      </w:r>
      <w:r>
        <w:rPr>
          <w:spacing w:val="1"/>
        </w:rPr>
        <w:t xml:space="preserve"> </w:t>
      </w:r>
      <w:r>
        <w:t xml:space="preserve">и </w:t>
      </w:r>
      <w:r>
        <w:rPr>
          <w:b/>
        </w:rPr>
        <w:t xml:space="preserve">готово (у потпуности) самостално </w:t>
      </w:r>
      <w:r>
        <w:t>уме да парафразира и опише свој доживљај као и да</w:t>
      </w:r>
      <w:r>
        <w:rPr>
          <w:spacing w:val="1"/>
        </w:rPr>
        <w:t xml:space="preserve"> </w:t>
      </w:r>
      <w:r>
        <w:rPr>
          <w:b/>
        </w:rPr>
        <w:t xml:space="preserve">одреди </w:t>
      </w:r>
      <w:r>
        <w:t xml:space="preserve">основни тон певања, приповедања или драмске радње и </w:t>
      </w:r>
      <w:r>
        <w:rPr>
          <w:b/>
        </w:rPr>
        <w:t>готово (у потпуности)</w:t>
      </w:r>
      <w:r>
        <w:rPr>
          <w:b/>
          <w:spacing w:val="1"/>
        </w:rPr>
        <w:t xml:space="preserve"> </w:t>
      </w:r>
      <w:r>
        <w:t>уме да повеже књижевне термине и појмове обрађиване у претходним разредима са</w:t>
      </w:r>
      <w:r>
        <w:rPr>
          <w:spacing w:val="1"/>
        </w:rPr>
        <w:t xml:space="preserve"> </w:t>
      </w:r>
      <w:r>
        <w:t xml:space="preserve">новим делима. Самостално уме да одреди књижевни род и врсту и да анализира </w:t>
      </w:r>
      <w:r>
        <w:rPr>
          <w:b/>
        </w:rPr>
        <w:t>готово</w:t>
      </w:r>
      <w:r>
        <w:rPr>
          <w:b/>
          <w:spacing w:val="1"/>
        </w:rPr>
        <w:t xml:space="preserve"> </w:t>
      </w:r>
      <w:r>
        <w:t>све елементе композиције (строфа, стих, рима; тема, мотив, време и место радње; заплет</w:t>
      </w:r>
      <w:r>
        <w:rPr>
          <w:spacing w:val="1"/>
        </w:rPr>
        <w:t xml:space="preserve"> </w:t>
      </w:r>
      <w:r>
        <w:t>и расплет). Зна карактеристике народне и ауторске књижевности, зна разлику између</w:t>
      </w:r>
      <w:r>
        <w:rPr>
          <w:spacing w:val="1"/>
        </w:rPr>
        <w:t xml:space="preserve"> </w:t>
      </w:r>
      <w:r>
        <w:t xml:space="preserve">ауторске приповетке и романа и уме </w:t>
      </w:r>
      <w:r>
        <w:rPr>
          <w:b/>
        </w:rPr>
        <w:t xml:space="preserve">самостално </w:t>
      </w:r>
      <w:r>
        <w:t>да их пронађе у конкретном тексту.</w:t>
      </w:r>
      <w:r>
        <w:rPr>
          <w:spacing w:val="1"/>
        </w:rPr>
        <w:t xml:space="preserve"> </w:t>
      </w:r>
      <w:r>
        <w:t>Потпуно усваја стилске фигуре, препознаје их у тексту и уме да их користи у усменом и</w:t>
      </w:r>
      <w:r>
        <w:rPr>
          <w:spacing w:val="1"/>
        </w:rPr>
        <w:t xml:space="preserve"> </w:t>
      </w:r>
      <w:r>
        <w:t>писменом</w:t>
      </w:r>
      <w:r>
        <w:rPr>
          <w:spacing w:val="1"/>
        </w:rPr>
        <w:t xml:space="preserve"> </w:t>
      </w:r>
      <w:r>
        <w:t>изражавању</w:t>
      </w:r>
      <w:r>
        <w:rPr>
          <w:spacing w:val="1"/>
        </w:rPr>
        <w:t xml:space="preserve"> </w:t>
      </w:r>
      <w:r>
        <w:t>(персонификација,</w:t>
      </w:r>
      <w:r>
        <w:rPr>
          <w:spacing w:val="1"/>
        </w:rPr>
        <w:t xml:space="preserve"> </w:t>
      </w:r>
      <w:r>
        <w:t>поређење,</w:t>
      </w:r>
      <w:r>
        <w:rPr>
          <w:spacing w:val="1"/>
        </w:rPr>
        <w:t xml:space="preserve"> </w:t>
      </w:r>
      <w:r>
        <w:t>ономатопеја,</w:t>
      </w:r>
      <w:r>
        <w:rPr>
          <w:spacing w:val="1"/>
        </w:rPr>
        <w:t xml:space="preserve"> </w:t>
      </w:r>
      <w:r>
        <w:t>епитет,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хиперболу). Потпуно усваја књижевне термине и појмове и</w:t>
      </w:r>
      <w:r>
        <w:rPr>
          <w:spacing w:val="1"/>
        </w:rPr>
        <w:t xml:space="preserve"> </w:t>
      </w:r>
      <w:r>
        <w:rPr>
          <w:b/>
        </w:rPr>
        <w:t xml:space="preserve">углавном </w:t>
      </w:r>
      <w:r>
        <w:t>их препознаје у</w:t>
      </w:r>
      <w:r>
        <w:rPr>
          <w:spacing w:val="1"/>
        </w:rPr>
        <w:t xml:space="preserve"> </w:t>
      </w:r>
      <w:r>
        <w:t>тексту (песник и лирски субјекат, преповедач и писац; катрен, дистих, терцет; лирски и</w:t>
      </w:r>
      <w:r>
        <w:rPr>
          <w:spacing w:val="1"/>
        </w:rPr>
        <w:t xml:space="preserve"> </w:t>
      </w:r>
      <w:r>
        <w:t>епски</w:t>
      </w:r>
      <w:r>
        <w:rPr>
          <w:spacing w:val="1"/>
        </w:rPr>
        <w:t xml:space="preserve"> </w:t>
      </w:r>
      <w:r>
        <w:t>десетерац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осмерац;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риме:</w:t>
      </w:r>
      <w:r>
        <w:rPr>
          <w:spacing w:val="1"/>
        </w:rPr>
        <w:t xml:space="preserve"> </w:t>
      </w:r>
      <w:r>
        <w:t>парна,</w:t>
      </w:r>
      <w:r>
        <w:rPr>
          <w:spacing w:val="1"/>
        </w:rPr>
        <w:t xml:space="preserve"> </w:t>
      </w:r>
      <w:r>
        <w:t>обгрљена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укрштена;</w:t>
      </w:r>
      <w:r>
        <w:rPr>
          <w:spacing w:val="1"/>
        </w:rPr>
        <w:t xml:space="preserve"> </w:t>
      </w:r>
      <w:r>
        <w:t>описне,</w:t>
      </w:r>
      <w:r>
        <w:rPr>
          <w:spacing w:val="1"/>
        </w:rPr>
        <w:t xml:space="preserve"> </w:t>
      </w:r>
      <w:r>
        <w:t>родољубиве, социјалне, дитирамб, елегија; митолошке, песме о раду, породичне песме и</w:t>
      </w:r>
      <w:r>
        <w:rPr>
          <w:spacing w:val="1"/>
        </w:rPr>
        <w:t xml:space="preserve"> </w:t>
      </w:r>
      <w:r>
        <w:t>обредне;</w:t>
      </w:r>
      <w:r>
        <w:rPr>
          <w:spacing w:val="1"/>
        </w:rPr>
        <w:t xml:space="preserve"> </w:t>
      </w:r>
      <w:r>
        <w:t>комедија).</w:t>
      </w:r>
      <w:r>
        <w:rPr>
          <w:spacing w:val="1"/>
        </w:rPr>
        <w:t xml:space="preserve"> </w:t>
      </w:r>
      <w:r>
        <w:t>Аргументовано</w:t>
      </w:r>
      <w:r>
        <w:rPr>
          <w:spacing w:val="1"/>
        </w:rPr>
        <w:t xml:space="preserve"> </w:t>
      </w:r>
      <w:r>
        <w:t>брани</w:t>
      </w:r>
      <w:r>
        <w:rPr>
          <w:spacing w:val="1"/>
        </w:rPr>
        <w:t xml:space="preserve"> </w:t>
      </w:r>
      <w:r>
        <w:t>постављене</w:t>
      </w:r>
      <w:r>
        <w:rPr>
          <w:spacing w:val="1"/>
        </w:rPr>
        <w:t xml:space="preserve"> </w:t>
      </w:r>
      <w:r>
        <w:t>тезе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интерпретације</w:t>
      </w:r>
      <w:r>
        <w:rPr>
          <w:spacing w:val="1"/>
        </w:rPr>
        <w:t xml:space="preserve"> </w:t>
      </w:r>
      <w:r>
        <w:t xml:space="preserve">књижевног текста, </w:t>
      </w:r>
      <w:r>
        <w:rPr>
          <w:b/>
        </w:rPr>
        <w:t xml:space="preserve">углавном самостално </w:t>
      </w:r>
      <w:r>
        <w:t>повезује и примењује стечена знања на новим</w:t>
      </w:r>
      <w:r>
        <w:rPr>
          <w:spacing w:val="1"/>
        </w:rPr>
        <w:t xml:space="preserve"> </w:t>
      </w:r>
      <w:r>
        <w:t>текстовима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порука,</w:t>
      </w:r>
      <w:r>
        <w:rPr>
          <w:spacing w:val="1"/>
        </w:rPr>
        <w:t xml:space="preserve"> </w:t>
      </w:r>
      <w:r>
        <w:t>главни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споредни</w:t>
      </w:r>
      <w:r>
        <w:rPr>
          <w:spacing w:val="1"/>
        </w:rPr>
        <w:t xml:space="preserve"> </w:t>
      </w:r>
      <w:r>
        <w:t>мотиви,</w:t>
      </w:r>
      <w:r>
        <w:rPr>
          <w:spacing w:val="1"/>
        </w:rPr>
        <w:t xml:space="preserve"> </w:t>
      </w:r>
      <w:r>
        <w:t>особине</w:t>
      </w:r>
      <w:r>
        <w:rPr>
          <w:spacing w:val="1"/>
        </w:rPr>
        <w:t xml:space="preserve"> </w:t>
      </w:r>
      <w:r>
        <w:t>ликова,</w:t>
      </w:r>
      <w:r>
        <w:rPr>
          <w:spacing w:val="1"/>
        </w:rPr>
        <w:t xml:space="preserve"> </w:t>
      </w:r>
      <w:r>
        <w:t>вредновање</w:t>
      </w:r>
      <w:r>
        <w:rPr>
          <w:spacing w:val="1"/>
        </w:rPr>
        <w:t xml:space="preserve"> </w:t>
      </w:r>
      <w:r>
        <w:t>поступака</w:t>
      </w:r>
      <w:r>
        <w:rPr>
          <w:spacing w:val="1"/>
        </w:rPr>
        <w:t xml:space="preserve"> </w:t>
      </w:r>
      <w:r>
        <w:t>ликова,</w:t>
      </w:r>
      <w:r>
        <w:rPr>
          <w:spacing w:val="1"/>
        </w:rPr>
        <w:t xml:space="preserve"> </w:t>
      </w:r>
      <w:r>
        <w:t>узрочно-последично</w:t>
      </w:r>
      <w:r>
        <w:rPr>
          <w:spacing w:val="1"/>
        </w:rPr>
        <w:t xml:space="preserve"> </w:t>
      </w:r>
      <w:r>
        <w:t>низање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облици</w:t>
      </w:r>
      <w:r>
        <w:rPr>
          <w:spacing w:val="1"/>
        </w:rPr>
        <w:t xml:space="preserve"> </w:t>
      </w:r>
      <w:r>
        <w:t>казивања:</w:t>
      </w:r>
      <w:r>
        <w:rPr>
          <w:spacing w:val="1"/>
        </w:rPr>
        <w:t xml:space="preserve"> </w:t>
      </w:r>
      <w:r>
        <w:t>нарација,</w:t>
      </w:r>
      <w:r>
        <w:rPr>
          <w:spacing w:val="1"/>
        </w:rPr>
        <w:t xml:space="preserve"> </w:t>
      </w:r>
      <w:r>
        <w:t>описивање, дијалог и монолог; културно-историјско предање; дидаскалије и реплика).</w:t>
      </w:r>
      <w:r>
        <w:rPr>
          <w:spacing w:val="1"/>
        </w:rPr>
        <w:t xml:space="preserve"> </w:t>
      </w:r>
      <w:r>
        <w:t>Критички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осврће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развијене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процењује,</w:t>
      </w:r>
      <w:r>
        <w:rPr>
          <w:spacing w:val="1"/>
        </w:rPr>
        <w:t xml:space="preserve"> </w:t>
      </w:r>
      <w:r>
        <w:rPr>
          <w:b/>
        </w:rPr>
        <w:t xml:space="preserve">углавном је самосталан </w:t>
      </w:r>
      <w:r>
        <w:t>и долази до решења. Редовно чита домаћу лектиру и учествује у</w:t>
      </w:r>
      <w:r>
        <w:rPr>
          <w:spacing w:val="1"/>
        </w:rPr>
        <w:t xml:space="preserve"> </w:t>
      </w:r>
      <w:r>
        <w:t xml:space="preserve">интерпретацији. На часовима је активан и учествује у анализи нових текстова, </w:t>
      </w:r>
      <w:r>
        <w:rPr>
          <w:b/>
        </w:rPr>
        <w:t xml:space="preserve">често </w:t>
      </w:r>
      <w:r>
        <w:t>чита</w:t>
      </w:r>
      <w:r>
        <w:rPr>
          <w:spacing w:val="1"/>
        </w:rPr>
        <w:t xml:space="preserve"> </w:t>
      </w:r>
      <w:r>
        <w:t>више од</w:t>
      </w:r>
      <w:r>
        <w:rPr>
          <w:spacing w:val="-3"/>
        </w:rPr>
        <w:t xml:space="preserve"> </w:t>
      </w:r>
      <w:r>
        <w:t>оног</w:t>
      </w:r>
      <w:r>
        <w:rPr>
          <w:spacing w:val="-1"/>
        </w:rPr>
        <w:t xml:space="preserve"> </w:t>
      </w:r>
      <w:r>
        <w:t>што</w:t>
      </w:r>
      <w:r>
        <w:rPr>
          <w:spacing w:val="-3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задато и</w:t>
      </w:r>
      <w:r>
        <w:rPr>
          <w:spacing w:val="1"/>
        </w:rPr>
        <w:t xml:space="preserve"> </w:t>
      </w:r>
      <w:r>
        <w:rPr>
          <w:b/>
        </w:rPr>
        <w:t xml:space="preserve">често </w:t>
      </w:r>
      <w:r>
        <w:t>се</w:t>
      </w:r>
      <w:r>
        <w:rPr>
          <w:spacing w:val="-2"/>
        </w:rPr>
        <w:t xml:space="preserve"> </w:t>
      </w:r>
      <w:r>
        <w:t>служи осталим изворима знања.</w:t>
      </w:r>
    </w:p>
    <w:p w14:paraId="13FCB8D2" w14:textId="77777777" w:rsidR="006A7E18" w:rsidRDefault="006A7E18" w:rsidP="006A7E18">
      <w:pPr>
        <w:pStyle w:val="BodyText"/>
        <w:spacing w:before="1"/>
      </w:pPr>
    </w:p>
    <w:p w14:paraId="614B00EA" w14:textId="77777777" w:rsidR="006A7E18" w:rsidRDefault="006A7E18" w:rsidP="006A7E18">
      <w:pPr>
        <w:pStyle w:val="Heading1"/>
        <w:rPr>
          <w:u w:val="none"/>
        </w:rPr>
      </w:pPr>
      <w:r>
        <w:t>Језик</w:t>
      </w:r>
    </w:p>
    <w:p w14:paraId="34EA920B" w14:textId="156F0CCB" w:rsidR="00D83601" w:rsidRPr="006A7E18" w:rsidRDefault="00D83601" w:rsidP="00D83601">
      <w:pPr>
        <w:pStyle w:val="BodyText"/>
        <w:ind w:left="100" w:right="114"/>
        <w:jc w:val="both"/>
        <w:rPr>
          <w:lang w:val="sr-Cyrl-RS"/>
        </w:rPr>
      </w:pPr>
    </w:p>
    <w:p w14:paraId="1F3E6508" w14:textId="77777777" w:rsidR="00DA19B5" w:rsidRDefault="00DA19B5" w:rsidP="00DA19B5">
      <w:pPr>
        <w:pStyle w:val="BodyText"/>
        <w:spacing w:before="52"/>
        <w:ind w:left="100" w:right="114"/>
        <w:jc w:val="both"/>
      </w:pPr>
      <w:r>
        <w:t xml:space="preserve">Ученик у </w:t>
      </w:r>
      <w:r>
        <w:rPr>
          <w:b/>
        </w:rPr>
        <w:t xml:space="preserve">готово </w:t>
      </w:r>
      <w:r>
        <w:t>потпуности са разумевањем усваја наставне садржаје из граматике и на</w:t>
      </w:r>
      <w:r>
        <w:rPr>
          <w:spacing w:val="1"/>
        </w:rPr>
        <w:t xml:space="preserve"> </w:t>
      </w:r>
      <w:r>
        <w:t>примерима</w:t>
      </w:r>
      <w:r>
        <w:rPr>
          <w:spacing w:val="1"/>
        </w:rPr>
        <w:t xml:space="preserve"> </w:t>
      </w:r>
      <w:r>
        <w:t>показује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rPr>
          <w:b/>
        </w:rPr>
        <w:t>углавном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грешке</w:t>
      </w:r>
      <w:r>
        <w:rPr>
          <w:b/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примени</w:t>
      </w:r>
      <w:r>
        <w:rPr>
          <w:spacing w:val="1"/>
        </w:rPr>
        <w:t xml:space="preserve"> </w:t>
      </w:r>
      <w:r>
        <w:t>стечена</w:t>
      </w:r>
      <w:r>
        <w:rPr>
          <w:spacing w:val="1"/>
        </w:rPr>
        <w:t xml:space="preserve"> </w:t>
      </w:r>
      <w:r>
        <w:t>знања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lastRenderedPageBreak/>
        <w:t xml:space="preserve">углавном без грешке </w:t>
      </w:r>
      <w:r>
        <w:rPr>
          <w:b/>
        </w:rPr>
        <w:t xml:space="preserve">повеже </w:t>
      </w:r>
      <w:r>
        <w:t>граматичке појмове обрађене у претходним разредима са</w:t>
      </w:r>
      <w:r>
        <w:rPr>
          <w:spacing w:val="1"/>
        </w:rPr>
        <w:t xml:space="preserve"> </w:t>
      </w:r>
      <w:r>
        <w:t>новим садржајима (поред садржаја из граматике за 5. разред ту су и: неличне и придевске</w:t>
      </w:r>
      <w:r>
        <w:rPr>
          <w:spacing w:val="-52"/>
        </w:rPr>
        <w:t xml:space="preserve"> </w:t>
      </w:r>
      <w:r>
        <w:t>заменице; глаголска времена аорист, имперфекат, плусквамперфекат; фонетика; творба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комуникативна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>реченица).</w:t>
      </w:r>
      <w:r>
        <w:rPr>
          <w:spacing w:val="1"/>
        </w:rPr>
        <w:t xml:space="preserve"> </w:t>
      </w:r>
      <w:r>
        <w:rPr>
          <w:b/>
        </w:rPr>
        <w:t>Зна</w:t>
      </w:r>
      <w:r>
        <w:rPr>
          <w:b/>
          <w:spacing w:val="1"/>
        </w:rPr>
        <w:t xml:space="preserve"> </w:t>
      </w:r>
      <w:r>
        <w:t>правописна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(употреба</w:t>
      </w:r>
      <w:r>
        <w:rPr>
          <w:spacing w:val="1"/>
        </w:rPr>
        <w:t xml:space="preserve"> </w:t>
      </w:r>
      <w:r>
        <w:t>великог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састављено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растављено</w:t>
      </w:r>
      <w:r>
        <w:rPr>
          <w:spacing w:val="1"/>
        </w:rPr>
        <w:t xml:space="preserve"> </w:t>
      </w:r>
      <w:r>
        <w:t>писање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интерпункцијски</w:t>
      </w:r>
      <w:r>
        <w:rPr>
          <w:spacing w:val="1"/>
        </w:rPr>
        <w:t xml:space="preserve"> </w:t>
      </w:r>
      <w:r>
        <w:t>знакови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запета,</w:t>
      </w:r>
      <w:r>
        <w:rPr>
          <w:spacing w:val="1"/>
        </w:rPr>
        <w:t xml:space="preserve"> </w:t>
      </w:r>
      <w:r>
        <w:t>наводници,</w:t>
      </w:r>
      <w:r>
        <w:rPr>
          <w:spacing w:val="1"/>
        </w:rPr>
        <w:t xml:space="preserve"> </w:t>
      </w:r>
      <w:r>
        <w:t>црта;</w:t>
      </w:r>
      <w:r>
        <w:rPr>
          <w:spacing w:val="1"/>
        </w:rPr>
        <w:t xml:space="preserve"> </w:t>
      </w:r>
      <w:r>
        <w:t>растављање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крају</w:t>
      </w:r>
      <w:r>
        <w:rPr>
          <w:spacing w:val="1"/>
        </w:rPr>
        <w:t xml:space="preserve"> </w:t>
      </w:r>
      <w:r>
        <w:t>реда;</w:t>
      </w:r>
      <w:r>
        <w:rPr>
          <w:spacing w:val="1"/>
        </w:rPr>
        <w:t xml:space="preserve"> </w:t>
      </w:r>
      <w:r>
        <w:t>писање</w:t>
      </w:r>
      <w:r>
        <w:rPr>
          <w:spacing w:val="1"/>
        </w:rPr>
        <w:t xml:space="preserve"> </w:t>
      </w:r>
      <w:r>
        <w:t>одричних</w:t>
      </w:r>
      <w:r>
        <w:rPr>
          <w:spacing w:val="1"/>
        </w:rPr>
        <w:t xml:space="preserve"> </w:t>
      </w:r>
      <w:r>
        <w:t>заменица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предлозима и правописна решења у вези са гласовним променама и писањем глаголских</w:t>
      </w:r>
      <w:r>
        <w:rPr>
          <w:spacing w:val="1"/>
        </w:rPr>
        <w:t xml:space="preserve"> </w:t>
      </w:r>
      <w:r>
        <w:t xml:space="preserve">облика) и </w:t>
      </w:r>
      <w:r>
        <w:rPr>
          <w:b/>
        </w:rPr>
        <w:t xml:space="preserve">доследно их самостално </w:t>
      </w:r>
      <w:r>
        <w:t>примењује у писаним радовима. Успешно пише по</w:t>
      </w:r>
      <w:r>
        <w:rPr>
          <w:spacing w:val="1"/>
        </w:rPr>
        <w:t xml:space="preserve"> </w:t>
      </w:r>
      <w:r>
        <w:t>диктату</w:t>
      </w:r>
      <w:r>
        <w:rPr>
          <w:spacing w:val="1"/>
        </w:rPr>
        <w:t xml:space="preserve"> </w:t>
      </w:r>
      <w:r>
        <w:rPr>
          <w:b/>
        </w:rPr>
        <w:t>(до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грешке)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тачним</w:t>
      </w:r>
      <w:r>
        <w:rPr>
          <w:spacing w:val="1"/>
        </w:rPr>
        <w:t xml:space="preserve"> </w:t>
      </w:r>
      <w:r>
        <w:t>реченицама</w:t>
      </w:r>
      <w:r>
        <w:rPr>
          <w:spacing w:val="1"/>
        </w:rPr>
        <w:t xml:space="preserve"> </w:t>
      </w:r>
      <w:r>
        <w:t>одговори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питања</w:t>
      </w:r>
      <w:r>
        <w:rPr>
          <w:spacing w:val="-52"/>
        </w:rPr>
        <w:t xml:space="preserve"> </w:t>
      </w:r>
      <w:r>
        <w:t>(питања</w:t>
      </w:r>
      <w:r>
        <w:rPr>
          <w:spacing w:val="1"/>
        </w:rPr>
        <w:t xml:space="preserve"> </w:t>
      </w:r>
      <w:r>
        <w:t>отвореног</w:t>
      </w:r>
      <w:r>
        <w:rPr>
          <w:spacing w:val="1"/>
        </w:rPr>
        <w:t xml:space="preserve"> </w:t>
      </w:r>
      <w:r>
        <w:t xml:space="preserve">типа).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потпуности</w:t>
      </w:r>
      <w:r>
        <w:rPr>
          <w:b/>
          <w:spacing w:val="1"/>
        </w:rPr>
        <w:t xml:space="preserve"> </w:t>
      </w:r>
      <w:r>
        <w:rPr>
          <w:b/>
        </w:rPr>
        <w:t>правилно изговара</w:t>
      </w:r>
      <w:r>
        <w:rPr>
          <w:b/>
          <w:spacing w:val="1"/>
        </w:rPr>
        <w:t xml:space="preserve"> </w:t>
      </w:r>
      <w:r>
        <w:t>гласове и</w:t>
      </w:r>
      <w:r>
        <w:rPr>
          <w:spacing w:val="1"/>
        </w:rPr>
        <w:t xml:space="preserve"> </w:t>
      </w:r>
      <w:r>
        <w:t>наглашава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интонира</w:t>
      </w:r>
      <w:r>
        <w:rPr>
          <w:spacing w:val="-1"/>
        </w:rPr>
        <w:t xml:space="preserve"> </w:t>
      </w:r>
      <w:r>
        <w:t>реченицу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разговетно чита наглас.</w:t>
      </w:r>
    </w:p>
    <w:p w14:paraId="37B6AA31" w14:textId="77777777" w:rsidR="00DA19B5" w:rsidRDefault="00DA19B5" w:rsidP="00DA19B5">
      <w:pPr>
        <w:pStyle w:val="BodyText"/>
      </w:pPr>
    </w:p>
    <w:p w14:paraId="75ABDBCF" w14:textId="77777777" w:rsidR="00DA19B5" w:rsidRDefault="00DA19B5" w:rsidP="00DA19B5">
      <w:pPr>
        <w:pStyle w:val="Heading1"/>
        <w:rPr>
          <w:u w:val="none"/>
        </w:rPr>
      </w:pPr>
      <w:r>
        <w:t>Језичка</w:t>
      </w:r>
      <w:r>
        <w:rPr>
          <w:spacing w:val="-4"/>
        </w:rPr>
        <w:t xml:space="preserve"> </w:t>
      </w:r>
      <w:r>
        <w:t>култура</w:t>
      </w:r>
    </w:p>
    <w:p w14:paraId="5D1C9560" w14:textId="77777777" w:rsidR="00DA19B5" w:rsidRDefault="00DA19B5" w:rsidP="00DA19B5">
      <w:pPr>
        <w:ind w:left="100" w:right="114"/>
        <w:jc w:val="both"/>
        <w:rPr>
          <w:sz w:val="24"/>
        </w:rPr>
      </w:pPr>
      <w:r>
        <w:rPr>
          <w:sz w:val="24"/>
        </w:rPr>
        <w:t xml:space="preserve">Говорну поруку изговара потпуном и правилном реченицом и </w:t>
      </w:r>
      <w:r>
        <w:rPr>
          <w:b/>
          <w:sz w:val="24"/>
        </w:rPr>
        <w:t xml:space="preserve">успешно </w:t>
      </w:r>
      <w:r>
        <w:rPr>
          <w:sz w:val="24"/>
        </w:rPr>
        <w:t>користи различите</w:t>
      </w:r>
      <w:r>
        <w:rPr>
          <w:spacing w:val="-52"/>
          <w:sz w:val="24"/>
        </w:rPr>
        <w:t xml:space="preserve"> </w:t>
      </w:r>
      <w:r>
        <w:rPr>
          <w:sz w:val="24"/>
        </w:rPr>
        <w:t>облике усменог изражавања, препричава са и без сажимања и описује,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показује логичну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емоционалну изражајност </w:t>
      </w:r>
      <w:r>
        <w:rPr>
          <w:sz w:val="24"/>
        </w:rPr>
        <w:t>у свим облицима говорних вежби (и на теме из свакодневног</w:t>
      </w:r>
      <w:r>
        <w:rPr>
          <w:spacing w:val="-52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доживљају</w:t>
      </w:r>
      <w:r>
        <w:rPr>
          <w:spacing w:val="1"/>
          <w:sz w:val="24"/>
        </w:rPr>
        <w:t xml:space="preserve"> </w:t>
      </w:r>
      <w:r>
        <w:rPr>
          <w:sz w:val="24"/>
        </w:rPr>
        <w:t>књижевног</w:t>
      </w:r>
      <w:r>
        <w:rPr>
          <w:spacing w:val="1"/>
          <w:sz w:val="24"/>
        </w:rPr>
        <w:t xml:space="preserve"> </w:t>
      </w:r>
      <w:r>
        <w:rPr>
          <w:sz w:val="24"/>
        </w:rPr>
        <w:t>дела).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разрађени,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углавном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композицијски</w:t>
      </w:r>
      <w:r>
        <w:rPr>
          <w:spacing w:val="1"/>
          <w:sz w:val="24"/>
        </w:rPr>
        <w:t xml:space="preserve"> </w:t>
      </w:r>
      <w:r>
        <w:rPr>
          <w:sz w:val="24"/>
        </w:rPr>
        <w:t>утемељени.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проналази</w:t>
      </w:r>
      <w:r>
        <w:rPr>
          <w:spacing w:val="1"/>
          <w:sz w:val="24"/>
        </w:rPr>
        <w:t xml:space="preserve"> </w:t>
      </w:r>
      <w:r>
        <w:rPr>
          <w:sz w:val="24"/>
        </w:rPr>
        <w:t>тражене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информације у тексту.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углавном самостално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саставља вест, обавештење 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кратак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извештај.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драматизује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краћи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деминутиве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аугментативе.</w:t>
      </w:r>
    </w:p>
    <w:p w14:paraId="2C9B6369" w14:textId="77777777" w:rsidR="00DA19B5" w:rsidRDefault="00DA19B5" w:rsidP="00DA19B5">
      <w:pPr>
        <w:pStyle w:val="BodyText"/>
        <w:spacing w:before="11"/>
        <w:rPr>
          <w:sz w:val="19"/>
        </w:rPr>
      </w:pPr>
    </w:p>
    <w:p w14:paraId="60417D52" w14:textId="77777777" w:rsidR="00DA19B5" w:rsidRDefault="00DA19B5" w:rsidP="00DA19B5">
      <w:pPr>
        <w:pStyle w:val="Heading1"/>
        <w:spacing w:before="51"/>
        <w:ind w:left="2537" w:right="2549"/>
        <w:jc w:val="center"/>
        <w:rPr>
          <w:u w:val="none"/>
        </w:rPr>
      </w:pPr>
      <w:r>
        <w:rPr>
          <w:u w:val="none"/>
        </w:rPr>
        <w:t>ДОБАР</w:t>
      </w:r>
      <w:r>
        <w:rPr>
          <w:spacing w:val="-1"/>
          <w:u w:val="none"/>
        </w:rPr>
        <w:t xml:space="preserve"> </w:t>
      </w:r>
      <w:r>
        <w:rPr>
          <w:u w:val="none"/>
        </w:rPr>
        <w:t>(3)</w:t>
      </w:r>
    </w:p>
    <w:p w14:paraId="4B71AC3F" w14:textId="77777777" w:rsidR="00DA19B5" w:rsidRDefault="00DA19B5" w:rsidP="00DA19B5">
      <w:pPr>
        <w:spacing w:before="43"/>
        <w:ind w:left="100"/>
        <w:rPr>
          <w:b/>
          <w:sz w:val="24"/>
        </w:rPr>
      </w:pPr>
      <w:r>
        <w:rPr>
          <w:b/>
          <w:sz w:val="24"/>
          <w:u w:val="single"/>
        </w:rPr>
        <w:t>Књижевност</w:t>
      </w:r>
    </w:p>
    <w:p w14:paraId="62E9D795" w14:textId="77777777" w:rsidR="00DA19B5" w:rsidRDefault="00DA19B5" w:rsidP="00DA19B5">
      <w:pPr>
        <w:pStyle w:val="BodyText"/>
        <w:spacing w:before="46"/>
        <w:ind w:left="100" w:right="113"/>
        <w:jc w:val="both"/>
      </w:pPr>
      <w:r>
        <w:t>Ученик чита различите врсте књижевних дела</w:t>
      </w:r>
      <w:r>
        <w:rPr>
          <w:spacing w:val="55"/>
        </w:rPr>
        <w:t xml:space="preserve"> </w:t>
      </w:r>
      <w:r>
        <w:t xml:space="preserve">(и остале типове текстова) и </w:t>
      </w:r>
      <w:r>
        <w:rPr>
          <w:b/>
        </w:rPr>
        <w:t>делимично</w:t>
      </w:r>
      <w:r>
        <w:rPr>
          <w:b/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парафразира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опише</w:t>
      </w:r>
      <w:r>
        <w:rPr>
          <w:spacing w:val="1"/>
        </w:rPr>
        <w:t xml:space="preserve"> </w:t>
      </w:r>
      <w:r>
        <w:t>свој</w:t>
      </w:r>
      <w:r>
        <w:rPr>
          <w:spacing w:val="1"/>
        </w:rPr>
        <w:t xml:space="preserve"> </w:t>
      </w:r>
      <w:r>
        <w:t>доживљај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b/>
        </w:rPr>
        <w:t>уз</w:t>
      </w:r>
      <w:r>
        <w:rPr>
          <w:b/>
          <w:spacing w:val="1"/>
        </w:rPr>
        <w:t xml:space="preserve"> </w:t>
      </w:r>
      <w:r>
        <w:rPr>
          <w:b/>
        </w:rPr>
        <w:t>помоћ</w:t>
      </w:r>
      <w:r>
        <w:rPr>
          <w:b/>
          <w:spacing w:val="1"/>
        </w:rPr>
        <w:t xml:space="preserve"> </w:t>
      </w:r>
      <w:r>
        <w:rPr>
          <w:b/>
        </w:rPr>
        <w:t>наставника</w:t>
      </w:r>
      <w:r>
        <w:rPr>
          <w:b/>
          <w:spacing w:val="54"/>
        </w:rPr>
        <w:t xml:space="preserve"> </w:t>
      </w:r>
      <w:r>
        <w:t>одреди</w:t>
      </w:r>
      <w:r>
        <w:rPr>
          <w:spacing w:val="1"/>
        </w:rPr>
        <w:t xml:space="preserve"> </w:t>
      </w:r>
      <w:r>
        <w:t>основни тон певања,</w:t>
      </w:r>
      <w:r>
        <w:rPr>
          <w:spacing w:val="1"/>
        </w:rPr>
        <w:t xml:space="preserve"> </w:t>
      </w:r>
      <w:r>
        <w:t>приповедања или драмске радње.</w:t>
      </w:r>
      <w:r>
        <w:rPr>
          <w:spacing w:val="1"/>
        </w:rPr>
        <w:t xml:space="preserve"> </w:t>
      </w:r>
      <w:r>
        <w:rPr>
          <w:b/>
        </w:rPr>
        <w:t xml:space="preserve">Уз помоћ наставника </w:t>
      </w:r>
      <w:r>
        <w:t>уме да</w:t>
      </w:r>
      <w:r>
        <w:rPr>
          <w:spacing w:val="1"/>
        </w:rPr>
        <w:t xml:space="preserve"> </w:t>
      </w:r>
      <w:r>
        <w:t>повеже</w:t>
      </w:r>
      <w:r>
        <w:rPr>
          <w:spacing w:val="1"/>
        </w:rPr>
        <w:t xml:space="preserve"> </w:t>
      </w:r>
      <w:r>
        <w:t>књижевне</w:t>
      </w:r>
      <w:r>
        <w:rPr>
          <w:spacing w:val="1"/>
        </w:rPr>
        <w:t xml:space="preserve"> </w:t>
      </w:r>
      <w:r>
        <w:t>термине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појмове обрађиване</w:t>
      </w:r>
      <w:r>
        <w:rPr>
          <w:spacing w:val="1"/>
        </w:rPr>
        <w:t xml:space="preserve"> </w:t>
      </w:r>
      <w:r>
        <w:t>у претходним</w:t>
      </w:r>
      <w:r>
        <w:rPr>
          <w:spacing w:val="1"/>
        </w:rPr>
        <w:t xml:space="preserve"> </w:t>
      </w:r>
      <w:r>
        <w:t>разредима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делима.</w:t>
      </w:r>
      <w:r>
        <w:rPr>
          <w:spacing w:val="1"/>
        </w:rPr>
        <w:t xml:space="preserve"> </w:t>
      </w:r>
      <w:r>
        <w:rPr>
          <w:b/>
        </w:rPr>
        <w:t>Самостално</w:t>
      </w:r>
      <w:r>
        <w:rPr>
          <w:b/>
          <w:spacing w:val="1"/>
        </w:rPr>
        <w:t xml:space="preserve"> </w:t>
      </w:r>
      <w:r>
        <w:rPr>
          <w:b/>
        </w:rPr>
        <w:t>уме</w:t>
      </w:r>
      <w:r>
        <w:rPr>
          <w:b/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одреди</w:t>
      </w:r>
      <w:r>
        <w:rPr>
          <w:spacing w:val="1"/>
        </w:rPr>
        <w:t xml:space="preserve"> </w:t>
      </w:r>
      <w:r>
        <w:t>књижевни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тражи</w:t>
      </w:r>
      <w:r>
        <w:rPr>
          <w:b/>
          <w:spacing w:val="1"/>
        </w:rPr>
        <w:t xml:space="preserve"> </w:t>
      </w:r>
      <w:r>
        <w:rPr>
          <w:b/>
        </w:rPr>
        <w:t>помоћ</w:t>
      </w:r>
      <w:r>
        <w:rPr>
          <w:b/>
          <w:spacing w:val="1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одређивању</w:t>
      </w:r>
      <w:r>
        <w:rPr>
          <w:spacing w:val="-52"/>
        </w:rPr>
        <w:t xml:space="preserve"> </w:t>
      </w:r>
      <w:r>
        <w:t>врсте.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rPr>
          <w:b/>
        </w:rPr>
        <w:t>подстицај</w:t>
      </w:r>
      <w:r>
        <w:rPr>
          <w:b/>
          <w:spacing w:val="1"/>
        </w:rPr>
        <w:t xml:space="preserve"> </w:t>
      </w:r>
      <w:r>
        <w:rPr>
          <w:b/>
        </w:rPr>
        <w:t>одређује</w:t>
      </w:r>
      <w:r>
        <w:rPr>
          <w:b/>
          <w:spacing w:val="1"/>
        </w:rPr>
        <w:t xml:space="preserve"> </w:t>
      </w:r>
      <w:r>
        <w:t>неке</w:t>
      </w:r>
      <w:r>
        <w:rPr>
          <w:spacing w:val="1"/>
        </w:rPr>
        <w:t xml:space="preserve"> </w:t>
      </w:r>
      <w:r>
        <w:t>елементе</w:t>
      </w:r>
      <w:r>
        <w:rPr>
          <w:spacing w:val="1"/>
        </w:rPr>
        <w:t xml:space="preserve"> </w:t>
      </w:r>
      <w:r>
        <w:t>композиције</w:t>
      </w:r>
      <w:r>
        <w:rPr>
          <w:spacing w:val="1"/>
        </w:rPr>
        <w:t xml:space="preserve"> </w:t>
      </w:r>
      <w:r>
        <w:t>(строфа,</w:t>
      </w:r>
      <w:r>
        <w:rPr>
          <w:spacing w:val="1"/>
        </w:rPr>
        <w:t xml:space="preserve"> </w:t>
      </w:r>
      <w:r>
        <w:t>стих,</w:t>
      </w:r>
      <w:r>
        <w:rPr>
          <w:spacing w:val="1"/>
        </w:rPr>
        <w:t xml:space="preserve"> </w:t>
      </w:r>
      <w:r>
        <w:t>рима;</w:t>
      </w:r>
      <w:r>
        <w:rPr>
          <w:spacing w:val="54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мотив, време и место радње; заплет и расплет). Зна карактеристике народне и ауторске</w:t>
      </w:r>
      <w:r>
        <w:rPr>
          <w:spacing w:val="1"/>
        </w:rPr>
        <w:t xml:space="preserve"> </w:t>
      </w:r>
      <w:r>
        <w:t>књижевности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</w:t>
      </w:r>
      <w:r>
        <w:rPr>
          <w:spacing w:val="1"/>
        </w:rPr>
        <w:t xml:space="preserve"> </w:t>
      </w:r>
      <w:r>
        <w:t>разлику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ауторске</w:t>
      </w:r>
      <w:r>
        <w:rPr>
          <w:spacing w:val="1"/>
        </w:rPr>
        <w:t xml:space="preserve"> </w:t>
      </w:r>
      <w:r>
        <w:t>приповетке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rPr>
          <w:b/>
        </w:rPr>
        <w:t>Зна</w:t>
      </w:r>
      <w:r>
        <w:rPr>
          <w:b/>
          <w:spacing w:val="1"/>
        </w:rPr>
        <w:t xml:space="preserve"> </w:t>
      </w:r>
      <w:r>
        <w:rPr>
          <w:b/>
        </w:rPr>
        <w:t>дефиниције</w:t>
      </w:r>
      <w:r>
        <w:rPr>
          <w:b/>
          <w:spacing w:val="1"/>
        </w:rPr>
        <w:t xml:space="preserve"> </w:t>
      </w:r>
      <w:r>
        <w:t>стилских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rPr>
          <w:b/>
        </w:rPr>
        <w:t>уз</w:t>
      </w:r>
      <w:r>
        <w:rPr>
          <w:b/>
          <w:spacing w:val="1"/>
        </w:rPr>
        <w:t xml:space="preserve"> </w:t>
      </w:r>
      <w:r>
        <w:rPr>
          <w:b/>
        </w:rPr>
        <w:t>помоћ</w:t>
      </w:r>
      <w:r>
        <w:rPr>
          <w:b/>
          <w:spacing w:val="1"/>
        </w:rPr>
        <w:t xml:space="preserve"> </w:t>
      </w:r>
      <w:r>
        <w:rPr>
          <w:b/>
        </w:rPr>
        <w:t>наставника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вршњака</w:t>
      </w:r>
      <w:r>
        <w:rPr>
          <w:b/>
          <w:spacing w:val="1"/>
        </w:rPr>
        <w:t xml:space="preserve"> </w:t>
      </w:r>
      <w:r>
        <w:rPr>
          <w:b/>
        </w:rPr>
        <w:t>препознаје</w:t>
      </w:r>
      <w:r>
        <w:rPr>
          <w:b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(персонификација,</w:t>
      </w:r>
      <w:r>
        <w:rPr>
          <w:spacing w:val="1"/>
        </w:rPr>
        <w:t xml:space="preserve"> </w:t>
      </w:r>
      <w:r>
        <w:t>поређење,</w:t>
      </w:r>
      <w:r>
        <w:rPr>
          <w:spacing w:val="1"/>
        </w:rPr>
        <w:t xml:space="preserve"> </w:t>
      </w:r>
      <w:r>
        <w:t>ономатопеја,</w:t>
      </w:r>
      <w:r>
        <w:rPr>
          <w:spacing w:val="1"/>
        </w:rPr>
        <w:t xml:space="preserve"> </w:t>
      </w:r>
      <w:r>
        <w:t>епитет,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хиперболу). </w:t>
      </w:r>
      <w:r>
        <w:rPr>
          <w:b/>
        </w:rPr>
        <w:t>Делимично</w:t>
      </w:r>
      <w:r>
        <w:rPr>
          <w:b/>
          <w:spacing w:val="1"/>
        </w:rPr>
        <w:t xml:space="preserve"> </w:t>
      </w:r>
      <w:r>
        <w:t>усваја</w:t>
      </w:r>
      <w:r>
        <w:rPr>
          <w:spacing w:val="1"/>
        </w:rPr>
        <w:t xml:space="preserve"> </w:t>
      </w:r>
      <w:r>
        <w:t>књижевне</w:t>
      </w:r>
      <w:r>
        <w:rPr>
          <w:spacing w:val="1"/>
        </w:rPr>
        <w:t xml:space="preserve"> </w:t>
      </w:r>
      <w:r>
        <w:t>термине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појмове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понекад</w:t>
      </w:r>
      <w:r>
        <w:rPr>
          <w:b/>
          <w:spacing w:val="1"/>
        </w:rPr>
        <w:t xml:space="preserve"> </w:t>
      </w:r>
      <w:r>
        <w:rPr>
          <w:b/>
        </w:rPr>
        <w:t>учествује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интерпретацији</w:t>
      </w:r>
      <w:r>
        <w:rPr>
          <w:spacing w:val="1"/>
        </w:rPr>
        <w:t xml:space="preserve"> </w:t>
      </w:r>
      <w:r>
        <w:t>(песник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лирски субјекат, преповедач и писац; катрен, дистих, терцет; лирски и епски десетерац и</w:t>
      </w:r>
      <w:r>
        <w:rPr>
          <w:spacing w:val="1"/>
        </w:rPr>
        <w:t xml:space="preserve"> </w:t>
      </w:r>
      <w:r>
        <w:t>осмерац;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риме:</w:t>
      </w:r>
      <w:r>
        <w:rPr>
          <w:spacing w:val="1"/>
        </w:rPr>
        <w:t xml:space="preserve"> </w:t>
      </w:r>
      <w:r>
        <w:t>парна,</w:t>
      </w:r>
      <w:r>
        <w:rPr>
          <w:spacing w:val="1"/>
        </w:rPr>
        <w:t xml:space="preserve"> </w:t>
      </w:r>
      <w:r>
        <w:t>обгрљена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укрштена;</w:t>
      </w:r>
      <w:r>
        <w:rPr>
          <w:spacing w:val="1"/>
        </w:rPr>
        <w:t xml:space="preserve"> </w:t>
      </w:r>
      <w:r>
        <w:t>описне,</w:t>
      </w:r>
      <w:r>
        <w:rPr>
          <w:spacing w:val="1"/>
        </w:rPr>
        <w:t xml:space="preserve"> </w:t>
      </w:r>
      <w:r>
        <w:t>родољубиве,</w:t>
      </w:r>
      <w:r>
        <w:rPr>
          <w:spacing w:val="1"/>
        </w:rPr>
        <w:t xml:space="preserve"> </w:t>
      </w:r>
      <w:r>
        <w:t>социјалне,</w:t>
      </w:r>
      <w:r>
        <w:rPr>
          <w:spacing w:val="1"/>
        </w:rPr>
        <w:t xml:space="preserve"> </w:t>
      </w:r>
      <w:r>
        <w:t xml:space="preserve">дитирамб, елегија; митолошке, песме о раду, породичне песме и обредне; комедија).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већини</w:t>
      </w:r>
      <w:r>
        <w:rPr>
          <w:b/>
          <w:spacing w:val="1"/>
        </w:rPr>
        <w:t xml:space="preserve"> </w:t>
      </w:r>
      <w:r>
        <w:rPr>
          <w:b/>
        </w:rPr>
        <w:t>случајева</w:t>
      </w:r>
      <w:r>
        <w:rPr>
          <w:b/>
          <w:spacing w:val="1"/>
        </w:rPr>
        <w:t xml:space="preserve"> </w:t>
      </w:r>
      <w:r>
        <w:t>чита</w:t>
      </w:r>
      <w:r>
        <w:rPr>
          <w:spacing w:val="1"/>
        </w:rPr>
        <w:t xml:space="preserve"> </w:t>
      </w:r>
      <w:r>
        <w:t>домаћу</w:t>
      </w:r>
      <w:r>
        <w:rPr>
          <w:spacing w:val="1"/>
        </w:rPr>
        <w:t xml:space="preserve"> </w:t>
      </w:r>
      <w:r>
        <w:t>лектиру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понекад</w:t>
      </w:r>
      <w:r>
        <w:rPr>
          <w:b/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интерпретацији.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часовима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rPr>
          <w:b/>
        </w:rPr>
        <w:t>каткад</w:t>
      </w:r>
      <w:r>
        <w:rPr>
          <w:b/>
          <w:spacing w:val="-1"/>
        </w:rPr>
        <w:t xml:space="preserve"> </w:t>
      </w:r>
      <w:r>
        <w:t xml:space="preserve">активан и </w:t>
      </w:r>
      <w:r>
        <w:rPr>
          <w:b/>
        </w:rPr>
        <w:t xml:space="preserve">ретко </w:t>
      </w:r>
      <w:r>
        <w:t>користи</w:t>
      </w:r>
      <w:r>
        <w:rPr>
          <w:spacing w:val="1"/>
        </w:rPr>
        <w:t xml:space="preserve"> </w:t>
      </w:r>
      <w:r>
        <w:t>додатне изворе</w:t>
      </w:r>
      <w:r>
        <w:rPr>
          <w:spacing w:val="1"/>
        </w:rPr>
        <w:t xml:space="preserve"> </w:t>
      </w:r>
      <w:r>
        <w:t>знања</w:t>
      </w:r>
    </w:p>
    <w:p w14:paraId="7E53975D" w14:textId="3C21EB98" w:rsidR="00B15E17" w:rsidRDefault="00B15E17"/>
    <w:p w14:paraId="54A5AC8A" w14:textId="77777777" w:rsidR="002024DA" w:rsidRDefault="002024DA" w:rsidP="002024DA">
      <w:pPr>
        <w:pStyle w:val="Heading1"/>
        <w:spacing w:before="51"/>
        <w:rPr>
          <w:u w:val="none"/>
        </w:rPr>
      </w:pPr>
      <w:r>
        <w:t>Језик</w:t>
      </w:r>
    </w:p>
    <w:p w14:paraId="72D8FAFA" w14:textId="77777777" w:rsidR="002024DA" w:rsidRDefault="002024DA" w:rsidP="002024DA">
      <w:pPr>
        <w:pStyle w:val="BodyText"/>
        <w:spacing w:before="3"/>
        <w:ind w:left="100" w:right="114"/>
        <w:jc w:val="both"/>
      </w:pPr>
      <w:r>
        <w:t xml:space="preserve">Ученик </w:t>
      </w:r>
      <w:r>
        <w:rPr>
          <w:b/>
        </w:rPr>
        <w:t>уме да дефинише</w:t>
      </w:r>
      <w:r>
        <w:rPr>
          <w:b/>
          <w:spacing w:val="54"/>
        </w:rPr>
        <w:t xml:space="preserve"> </w:t>
      </w:r>
      <w:r>
        <w:t xml:space="preserve">наставне садржаје из граматике, </w:t>
      </w:r>
      <w:r>
        <w:rPr>
          <w:b/>
        </w:rPr>
        <w:t>памти их и репродукује</w:t>
      </w:r>
      <w:r>
        <w:rPr>
          <w:b/>
          <w:spacing w:val="54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rPr>
          <w:b/>
        </w:rPr>
        <w:lastRenderedPageBreak/>
        <w:t xml:space="preserve">не учи редовно </w:t>
      </w:r>
      <w:r>
        <w:t xml:space="preserve">па </w:t>
      </w:r>
      <w:r>
        <w:rPr>
          <w:b/>
        </w:rPr>
        <w:t xml:space="preserve">греши </w:t>
      </w:r>
      <w:r>
        <w:t xml:space="preserve">у примени стечених знања као и у </w:t>
      </w:r>
      <w:r>
        <w:rPr>
          <w:b/>
        </w:rPr>
        <w:t xml:space="preserve">повезивању </w:t>
      </w:r>
      <w:r>
        <w:t>граматичких</w:t>
      </w:r>
      <w:r>
        <w:rPr>
          <w:spacing w:val="1"/>
        </w:rPr>
        <w:t xml:space="preserve"> </w:t>
      </w:r>
      <w:r>
        <w:t>појмова обрађених у претходним разредима са новим садржајима (поред садржаја из</w:t>
      </w:r>
      <w:r>
        <w:rPr>
          <w:spacing w:val="1"/>
        </w:rPr>
        <w:t xml:space="preserve"> </w:t>
      </w:r>
      <w:r>
        <w:t>граматике за 5. разред ту су и: неличне и придевске заменице; глаголска времена аорист,</w:t>
      </w:r>
      <w:r>
        <w:rPr>
          <w:spacing w:val="1"/>
        </w:rPr>
        <w:t xml:space="preserve"> </w:t>
      </w:r>
      <w:r>
        <w:t>имперфекат,</w:t>
      </w:r>
      <w:r>
        <w:rPr>
          <w:spacing w:val="1"/>
        </w:rPr>
        <w:t xml:space="preserve"> </w:t>
      </w:r>
      <w:r>
        <w:t>плусквамперфекат;</w:t>
      </w:r>
      <w:r>
        <w:rPr>
          <w:spacing w:val="1"/>
        </w:rPr>
        <w:t xml:space="preserve"> </w:t>
      </w:r>
      <w:r>
        <w:t>фонетика;</w:t>
      </w:r>
      <w:r>
        <w:rPr>
          <w:spacing w:val="1"/>
        </w:rPr>
        <w:t xml:space="preserve"> </w:t>
      </w:r>
      <w:r>
        <w:t>творба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комуникативна</w:t>
      </w:r>
      <w:r>
        <w:rPr>
          <w:spacing w:val="1"/>
        </w:rPr>
        <w:t xml:space="preserve"> </w:t>
      </w:r>
      <w:r>
        <w:t>функција</w:t>
      </w:r>
      <w:r>
        <w:rPr>
          <w:spacing w:val="1"/>
        </w:rPr>
        <w:t xml:space="preserve"> </w:t>
      </w:r>
      <w:r>
        <w:t xml:space="preserve">реченица). </w:t>
      </w:r>
      <w:r>
        <w:rPr>
          <w:b/>
        </w:rPr>
        <w:t xml:space="preserve">Делимично зна </w:t>
      </w:r>
      <w:r>
        <w:t>правописна правила (употреба великог слова, састављено и</w:t>
      </w:r>
      <w:r>
        <w:rPr>
          <w:spacing w:val="1"/>
        </w:rPr>
        <w:t xml:space="preserve"> </w:t>
      </w:r>
      <w:r>
        <w:t>растављено</w:t>
      </w:r>
      <w:r>
        <w:rPr>
          <w:spacing w:val="1"/>
        </w:rPr>
        <w:t xml:space="preserve"> </w:t>
      </w:r>
      <w:r>
        <w:t>писање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интерпункцијски</w:t>
      </w:r>
      <w:r>
        <w:rPr>
          <w:spacing w:val="1"/>
        </w:rPr>
        <w:t xml:space="preserve"> </w:t>
      </w:r>
      <w:r>
        <w:t>знакови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запета,</w:t>
      </w:r>
      <w:r>
        <w:rPr>
          <w:spacing w:val="1"/>
        </w:rPr>
        <w:t xml:space="preserve"> </w:t>
      </w:r>
      <w:r>
        <w:t>наводници,</w:t>
      </w:r>
      <w:r>
        <w:rPr>
          <w:spacing w:val="1"/>
        </w:rPr>
        <w:t xml:space="preserve"> </w:t>
      </w:r>
      <w:r>
        <w:t>црта;</w:t>
      </w:r>
      <w:r>
        <w:rPr>
          <w:spacing w:val="1"/>
        </w:rPr>
        <w:t xml:space="preserve"> </w:t>
      </w:r>
      <w:r>
        <w:t>растављање речи на крају реда; писање одричних заменица са предлозима и правописна</w:t>
      </w:r>
      <w:r>
        <w:rPr>
          <w:spacing w:val="1"/>
        </w:rPr>
        <w:t xml:space="preserve"> </w:t>
      </w:r>
      <w:r>
        <w:t xml:space="preserve">решења у вези са гласовним променама и писањем глаголских облика) и </w:t>
      </w:r>
      <w:r>
        <w:rPr>
          <w:b/>
        </w:rPr>
        <w:t xml:space="preserve">делимично </w:t>
      </w:r>
      <w:r>
        <w:t>их</w:t>
      </w:r>
      <w:r>
        <w:rPr>
          <w:spacing w:val="1"/>
        </w:rPr>
        <w:t xml:space="preserve"> </w:t>
      </w:r>
      <w:r>
        <w:t xml:space="preserve">примењује у писаним радовима. Делимично успешно пише по диктату </w:t>
      </w:r>
      <w:r>
        <w:rPr>
          <w:b/>
        </w:rPr>
        <w:t xml:space="preserve">(до 6 грешака) </w:t>
      </w:r>
      <w:r>
        <w:t>и</w:t>
      </w:r>
      <w:r>
        <w:rPr>
          <w:spacing w:val="1"/>
        </w:rPr>
        <w:t xml:space="preserve"> </w:t>
      </w:r>
      <w:r>
        <w:t>уме да одговори на питања али реченице нису граматички и правописно тачне (питања</w:t>
      </w:r>
      <w:r>
        <w:rPr>
          <w:spacing w:val="1"/>
        </w:rPr>
        <w:t xml:space="preserve"> </w:t>
      </w:r>
      <w:r>
        <w:t>отвореног</w:t>
      </w:r>
      <w:r>
        <w:rPr>
          <w:spacing w:val="1"/>
        </w:rPr>
        <w:t xml:space="preserve"> </w:t>
      </w:r>
      <w:r>
        <w:t>типа).</w:t>
      </w:r>
      <w:r>
        <w:rPr>
          <w:spacing w:val="1"/>
        </w:rPr>
        <w:t xml:space="preserve"> </w:t>
      </w:r>
      <w:r>
        <w:t>Правилно</w:t>
      </w:r>
      <w:r>
        <w:rPr>
          <w:spacing w:val="1"/>
        </w:rPr>
        <w:t xml:space="preserve"> </w:t>
      </w:r>
      <w:r>
        <w:t>изговара</w:t>
      </w:r>
      <w:r>
        <w:rPr>
          <w:spacing w:val="1"/>
        </w:rPr>
        <w:t xml:space="preserve"> </w:t>
      </w:r>
      <w:r>
        <w:t>гласове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понекад</w:t>
      </w:r>
      <w:r>
        <w:rPr>
          <w:b/>
          <w:spacing w:val="1"/>
        </w:rPr>
        <w:t xml:space="preserve"> </w:t>
      </w:r>
      <w:r>
        <w:rPr>
          <w:b/>
        </w:rPr>
        <w:t>греши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наглашавању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интонирању</w:t>
      </w:r>
      <w:r>
        <w:rPr>
          <w:spacing w:val="-1"/>
        </w:rPr>
        <w:t xml:space="preserve"> </w:t>
      </w:r>
      <w:r>
        <w:t>реченице</w:t>
      </w:r>
      <w:r>
        <w:rPr>
          <w:spacing w:val="-1"/>
        </w:rPr>
        <w:t xml:space="preserve"> </w:t>
      </w:r>
      <w:r>
        <w:t>и читању наглас.</w:t>
      </w:r>
    </w:p>
    <w:p w14:paraId="092148A7" w14:textId="77777777" w:rsidR="002024DA" w:rsidRDefault="002024DA" w:rsidP="002024DA">
      <w:pPr>
        <w:pStyle w:val="BodyText"/>
      </w:pPr>
    </w:p>
    <w:p w14:paraId="5CECDDA6" w14:textId="77777777" w:rsidR="002024DA" w:rsidRDefault="002024DA" w:rsidP="002024DA">
      <w:pPr>
        <w:pStyle w:val="Heading1"/>
        <w:rPr>
          <w:u w:val="none"/>
        </w:rPr>
      </w:pPr>
      <w:r>
        <w:t>Језичка</w:t>
      </w:r>
      <w:r>
        <w:rPr>
          <w:spacing w:val="-4"/>
        </w:rPr>
        <w:t xml:space="preserve"> </w:t>
      </w:r>
      <w:r>
        <w:t>култура</w:t>
      </w:r>
    </w:p>
    <w:p w14:paraId="05FFFEE0" w14:textId="77777777" w:rsidR="002024DA" w:rsidRDefault="002024DA" w:rsidP="002024DA">
      <w:pPr>
        <w:pStyle w:val="BodyText"/>
        <w:ind w:left="100" w:right="114"/>
        <w:jc w:val="both"/>
      </w:pPr>
      <w:r>
        <w:t>Говорну поруку изговара потпуном и правилном реченицом, користи различите облике</w:t>
      </w:r>
      <w:r>
        <w:rPr>
          <w:spacing w:val="1"/>
        </w:rPr>
        <w:t xml:space="preserve"> </w:t>
      </w:r>
      <w:r>
        <w:t>усменог</w:t>
      </w:r>
      <w:r>
        <w:rPr>
          <w:spacing w:val="1"/>
        </w:rPr>
        <w:t xml:space="preserve"> </w:t>
      </w:r>
      <w:r>
        <w:t>изражавања,</w:t>
      </w:r>
      <w:r>
        <w:rPr>
          <w:spacing w:val="1"/>
        </w:rPr>
        <w:t xml:space="preserve"> </w:t>
      </w:r>
      <w:r>
        <w:t>препричава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описује</w:t>
      </w:r>
      <w:r>
        <w:rPr>
          <w:spacing w:val="1"/>
        </w:rPr>
        <w:t xml:space="preserve"> </w:t>
      </w:r>
      <w:r>
        <w:rPr>
          <w:b/>
        </w:rPr>
        <w:t>уз</w:t>
      </w:r>
      <w:r>
        <w:rPr>
          <w:b/>
          <w:spacing w:val="1"/>
        </w:rPr>
        <w:t xml:space="preserve"> </w:t>
      </w:r>
      <w:r>
        <w:rPr>
          <w:b/>
        </w:rPr>
        <w:t>помоћ</w:t>
      </w:r>
      <w:r>
        <w:rPr>
          <w:b/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облицима</w:t>
      </w:r>
      <w:r>
        <w:rPr>
          <w:spacing w:val="1"/>
        </w:rPr>
        <w:t xml:space="preserve"> </w:t>
      </w:r>
      <w:r>
        <w:t>говорних вежби (и на</w:t>
      </w:r>
      <w:r>
        <w:rPr>
          <w:spacing w:val="1"/>
        </w:rPr>
        <w:t xml:space="preserve"> </w:t>
      </w:r>
      <w:r>
        <w:t>теме из свакодневног живота и о доживљају књижевног дела).</w:t>
      </w:r>
      <w:r>
        <w:rPr>
          <w:spacing w:val="1"/>
        </w:rPr>
        <w:t xml:space="preserve"> </w:t>
      </w:r>
      <w:r>
        <w:t>Писмени</w:t>
      </w:r>
      <w:r>
        <w:rPr>
          <w:spacing w:val="1"/>
        </w:rPr>
        <w:t xml:space="preserve"> </w:t>
      </w:r>
      <w:r>
        <w:t>радови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rPr>
          <w:b/>
        </w:rPr>
        <w:t>делимично</w:t>
      </w:r>
      <w:r>
        <w:rPr>
          <w:b/>
          <w:spacing w:val="1"/>
        </w:rPr>
        <w:t xml:space="preserve"> </w:t>
      </w:r>
      <w:r>
        <w:t>садржајно</w:t>
      </w:r>
      <w:r>
        <w:rPr>
          <w:spacing w:val="1"/>
        </w:rPr>
        <w:t xml:space="preserve"> </w:t>
      </w:r>
      <w:r>
        <w:t>разрађени,</w:t>
      </w:r>
      <w:r>
        <w:rPr>
          <w:spacing w:val="1"/>
        </w:rPr>
        <w:t xml:space="preserve"> </w:t>
      </w:r>
      <w:r>
        <w:rPr>
          <w:b/>
        </w:rPr>
        <w:t>делимично</w:t>
      </w:r>
      <w:r>
        <w:rPr>
          <w:b/>
          <w:spacing w:val="1"/>
        </w:rPr>
        <w:t xml:space="preserve"> </w:t>
      </w:r>
      <w:r>
        <w:t>тачно</w:t>
      </w:r>
      <w:r>
        <w:rPr>
          <w:spacing w:val="1"/>
        </w:rPr>
        <w:t xml:space="preserve"> </w:t>
      </w:r>
      <w:r>
        <w:t>написани,</w:t>
      </w:r>
      <w:r>
        <w:rPr>
          <w:spacing w:val="1"/>
        </w:rPr>
        <w:t xml:space="preserve"> </w:t>
      </w:r>
      <w:r>
        <w:t xml:space="preserve">композицијски утемељени. </w:t>
      </w:r>
      <w:r>
        <w:rPr>
          <w:b/>
        </w:rPr>
        <w:t>Уз помоћ</w:t>
      </w:r>
      <w:r>
        <w:rPr>
          <w:b/>
          <w:spacing w:val="1"/>
        </w:rPr>
        <w:t xml:space="preserve"> </w:t>
      </w:r>
      <w:r>
        <w:t xml:space="preserve">проналази тражене информације у тексту. </w:t>
      </w:r>
      <w:r>
        <w:rPr>
          <w:b/>
        </w:rPr>
        <w:t>Уз помоћ</w:t>
      </w:r>
      <w:r>
        <w:rPr>
          <w:b/>
          <w:spacing w:val="-52"/>
        </w:rPr>
        <w:t xml:space="preserve"> </w:t>
      </w:r>
      <w:r>
        <w:rPr>
          <w:b/>
        </w:rPr>
        <w:t xml:space="preserve">наставника </w:t>
      </w:r>
      <w:r>
        <w:t xml:space="preserve">саставља вест, обавештење и кратак извештај, </w:t>
      </w:r>
      <w:r>
        <w:rPr>
          <w:b/>
        </w:rPr>
        <w:t xml:space="preserve">драматизује </w:t>
      </w:r>
      <w:r>
        <w:t>краћи текст, гради</w:t>
      </w:r>
      <w:r>
        <w:rPr>
          <w:spacing w:val="1"/>
        </w:rPr>
        <w:t xml:space="preserve"> </w:t>
      </w:r>
      <w:r>
        <w:t>деминутиве и аугментативе.</w:t>
      </w:r>
    </w:p>
    <w:p w14:paraId="48E19B7C" w14:textId="77777777" w:rsidR="002024DA" w:rsidRDefault="002024DA" w:rsidP="002024DA">
      <w:pPr>
        <w:pStyle w:val="BodyText"/>
        <w:rPr>
          <w:sz w:val="20"/>
        </w:rPr>
      </w:pPr>
    </w:p>
    <w:p w14:paraId="1216C229" w14:textId="77777777" w:rsidR="002024DA" w:rsidRDefault="002024DA" w:rsidP="002024DA">
      <w:pPr>
        <w:pStyle w:val="BodyText"/>
        <w:rPr>
          <w:sz w:val="20"/>
        </w:rPr>
      </w:pPr>
    </w:p>
    <w:p w14:paraId="0E2357C5" w14:textId="77777777" w:rsidR="002024DA" w:rsidRDefault="002024DA" w:rsidP="002024DA">
      <w:pPr>
        <w:pStyle w:val="BodyText"/>
        <w:spacing w:before="8"/>
        <w:rPr>
          <w:sz w:val="27"/>
        </w:rPr>
      </w:pPr>
    </w:p>
    <w:p w14:paraId="7CEACEDE" w14:textId="77777777" w:rsidR="002024DA" w:rsidRDefault="002024DA" w:rsidP="002024DA">
      <w:pPr>
        <w:pStyle w:val="Heading1"/>
        <w:spacing w:before="52"/>
        <w:ind w:left="2537" w:right="2552"/>
        <w:jc w:val="center"/>
        <w:rPr>
          <w:u w:val="none"/>
        </w:rPr>
      </w:pPr>
      <w:r>
        <w:rPr>
          <w:u w:val="none"/>
        </w:rPr>
        <w:t>ДОВОЉАН</w:t>
      </w:r>
      <w:r>
        <w:rPr>
          <w:spacing w:val="-2"/>
          <w:u w:val="none"/>
        </w:rPr>
        <w:t xml:space="preserve"> </w:t>
      </w:r>
      <w:r>
        <w:rPr>
          <w:u w:val="none"/>
        </w:rPr>
        <w:t>(2)</w:t>
      </w:r>
    </w:p>
    <w:p w14:paraId="570F2497" w14:textId="77777777" w:rsidR="002024DA" w:rsidRDefault="002024DA" w:rsidP="002024DA">
      <w:pPr>
        <w:spacing w:before="45"/>
        <w:ind w:left="100"/>
        <w:rPr>
          <w:b/>
          <w:sz w:val="24"/>
        </w:rPr>
      </w:pPr>
      <w:r>
        <w:rPr>
          <w:b/>
          <w:sz w:val="24"/>
          <w:u w:val="single"/>
        </w:rPr>
        <w:t>Књижевност</w:t>
      </w:r>
    </w:p>
    <w:p w14:paraId="7AFB9E20" w14:textId="77777777" w:rsidR="002024DA" w:rsidRDefault="002024DA" w:rsidP="002024DA">
      <w:pPr>
        <w:spacing w:before="43"/>
        <w:ind w:left="100" w:right="114"/>
        <w:jc w:val="both"/>
        <w:rPr>
          <w:sz w:val="24"/>
        </w:rPr>
      </w:pPr>
      <w:r>
        <w:rPr>
          <w:sz w:val="24"/>
        </w:rPr>
        <w:t>Ученик лоше чита различите врсте књижевних 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 остале типове текстова) и </w:t>
      </w:r>
      <w:r>
        <w:rPr>
          <w:b/>
          <w:sz w:val="24"/>
        </w:rPr>
        <w:t>понекад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делимично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</w:t>
      </w:r>
      <w:r>
        <w:rPr>
          <w:spacing w:val="1"/>
          <w:sz w:val="24"/>
        </w:rPr>
        <w:t xml:space="preserve"> </w:t>
      </w:r>
      <w:r>
        <w:rPr>
          <w:sz w:val="24"/>
        </w:rPr>
        <w:t>да опише</w:t>
      </w:r>
      <w:r>
        <w:rPr>
          <w:spacing w:val="1"/>
          <w:sz w:val="24"/>
        </w:rPr>
        <w:t xml:space="preserve"> </w:t>
      </w:r>
      <w:r>
        <w:rPr>
          <w:sz w:val="24"/>
        </w:rPr>
        <w:t>свој</w:t>
      </w:r>
      <w:r>
        <w:rPr>
          <w:spacing w:val="1"/>
          <w:sz w:val="24"/>
        </w:rPr>
        <w:t xml:space="preserve"> </w:t>
      </w:r>
      <w:r>
        <w:rPr>
          <w:sz w:val="24"/>
        </w:rPr>
        <w:t>доживљај</w:t>
      </w:r>
      <w:r>
        <w:rPr>
          <w:spacing w:val="1"/>
          <w:sz w:val="24"/>
        </w:rPr>
        <w:t xml:space="preserve"> </w:t>
      </w:r>
      <w:r>
        <w:rPr>
          <w:sz w:val="24"/>
        </w:rPr>
        <w:t>и да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понекад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одреди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основни тон певања, приповедања или драмске радње. </w:t>
      </w:r>
      <w:r>
        <w:rPr>
          <w:b/>
          <w:sz w:val="24"/>
        </w:rPr>
        <w:t xml:space="preserve">Понекад уз помоћ уме </w:t>
      </w:r>
      <w:r>
        <w:rPr>
          <w:sz w:val="24"/>
        </w:rPr>
        <w:t>да одреди</w:t>
      </w:r>
      <w:r>
        <w:rPr>
          <w:spacing w:val="-52"/>
          <w:sz w:val="24"/>
        </w:rPr>
        <w:t xml:space="preserve"> </w:t>
      </w:r>
      <w:r>
        <w:rPr>
          <w:sz w:val="24"/>
        </w:rPr>
        <w:t>књижевни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стално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помоћ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одређивању</w:t>
      </w:r>
      <w:r>
        <w:rPr>
          <w:spacing w:val="1"/>
          <w:sz w:val="24"/>
        </w:rPr>
        <w:t xml:space="preserve"> </w:t>
      </w:r>
      <w:r>
        <w:rPr>
          <w:sz w:val="24"/>
        </w:rPr>
        <w:t>врсте.</w:t>
      </w:r>
      <w:r>
        <w:rPr>
          <w:spacing w:val="1"/>
          <w:sz w:val="24"/>
        </w:rPr>
        <w:t xml:space="preserve"> </w:t>
      </w:r>
      <w:r>
        <w:rPr>
          <w:sz w:val="24"/>
        </w:rPr>
        <w:t>Уз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подстицај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ретко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одређује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неке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композиције.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Разликује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народну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ауторске</w:t>
      </w:r>
      <w:r>
        <w:rPr>
          <w:spacing w:val="1"/>
          <w:sz w:val="24"/>
        </w:rPr>
        <w:t xml:space="preserve"> </w:t>
      </w:r>
      <w:r>
        <w:rPr>
          <w:sz w:val="24"/>
        </w:rPr>
        <w:t>књижевности.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Препознаје </w:t>
      </w:r>
      <w:r>
        <w:rPr>
          <w:sz w:val="24"/>
        </w:rPr>
        <w:t xml:space="preserve">неке књижевнотеоријске појмове </w:t>
      </w:r>
      <w:r>
        <w:rPr>
          <w:b/>
          <w:sz w:val="24"/>
        </w:rPr>
        <w:t>уз подстицај и помоћ</w:t>
      </w:r>
      <w:r>
        <w:rPr>
          <w:sz w:val="24"/>
        </w:rPr>
        <w:t>. (персонификација,</w:t>
      </w:r>
      <w:r>
        <w:rPr>
          <w:spacing w:val="1"/>
          <w:sz w:val="24"/>
        </w:rPr>
        <w:t xml:space="preserve"> </w:t>
      </w:r>
      <w:r>
        <w:rPr>
          <w:sz w:val="24"/>
        </w:rPr>
        <w:t>поређење, ономатопеја и епитет; песник и лирски субјекат, преповедач и писац; катрен,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десетерац и осмерац; порука, особине ликова, вредновање поступака ликова). </w:t>
      </w:r>
      <w:r>
        <w:rPr>
          <w:b/>
          <w:sz w:val="24"/>
        </w:rPr>
        <w:t>У већини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случајева не </w:t>
      </w:r>
      <w:r>
        <w:rPr>
          <w:sz w:val="24"/>
        </w:rPr>
        <w:t xml:space="preserve">чита домаћу лектиру и </w:t>
      </w:r>
      <w:r>
        <w:rPr>
          <w:b/>
          <w:sz w:val="24"/>
        </w:rPr>
        <w:t xml:space="preserve">ретко </w:t>
      </w:r>
      <w:r>
        <w:rPr>
          <w:sz w:val="24"/>
        </w:rPr>
        <w:t>учествује у интерпретацији. На часовима је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ретко </w:t>
      </w:r>
      <w:r>
        <w:rPr>
          <w:sz w:val="24"/>
        </w:rPr>
        <w:t>активан.</w:t>
      </w:r>
    </w:p>
    <w:p w14:paraId="7C57F02B" w14:textId="73E80D58" w:rsidR="002024DA" w:rsidRDefault="002024DA"/>
    <w:p w14:paraId="5CAD2CDD" w14:textId="77777777" w:rsidR="00F01883" w:rsidRDefault="00F01883" w:rsidP="00F01883">
      <w:pPr>
        <w:pStyle w:val="Heading1"/>
        <w:spacing w:before="52"/>
        <w:rPr>
          <w:u w:val="none"/>
        </w:rPr>
      </w:pPr>
      <w:r>
        <w:t>Језик</w:t>
      </w:r>
    </w:p>
    <w:p w14:paraId="7A9F1085" w14:textId="77777777" w:rsidR="00F01883" w:rsidRDefault="00F01883" w:rsidP="00F01883">
      <w:pPr>
        <w:pStyle w:val="BodyText"/>
        <w:ind w:left="100" w:right="115"/>
        <w:jc w:val="both"/>
      </w:pPr>
      <w:r>
        <w:t xml:space="preserve">Ученик </w:t>
      </w:r>
      <w:r>
        <w:rPr>
          <w:b/>
        </w:rPr>
        <w:t xml:space="preserve">ретко уме дефинише </w:t>
      </w:r>
      <w:r>
        <w:t xml:space="preserve">наставне садржаје из граматике, </w:t>
      </w:r>
      <w:r>
        <w:rPr>
          <w:b/>
        </w:rPr>
        <w:t xml:space="preserve">делимично </w:t>
      </w:r>
      <w:r>
        <w:t xml:space="preserve">их </w:t>
      </w:r>
      <w:r>
        <w:rPr>
          <w:b/>
        </w:rPr>
        <w:t>памти и</w:t>
      </w:r>
      <w:r>
        <w:rPr>
          <w:b/>
          <w:spacing w:val="1"/>
        </w:rPr>
        <w:t xml:space="preserve"> </w:t>
      </w:r>
      <w:r>
        <w:rPr>
          <w:b/>
        </w:rPr>
        <w:t xml:space="preserve">репродукује </w:t>
      </w:r>
      <w:r>
        <w:t xml:space="preserve">али </w:t>
      </w:r>
      <w:r>
        <w:rPr>
          <w:b/>
        </w:rPr>
        <w:t xml:space="preserve">ретко учи па не уме </w:t>
      </w:r>
      <w:r>
        <w:t>примени стечена знања (разликује категорије рода,</w:t>
      </w:r>
      <w:r>
        <w:rPr>
          <w:spacing w:val="1"/>
        </w:rPr>
        <w:t xml:space="preserve"> </w:t>
      </w:r>
      <w:r>
        <w:t>броја и уз помоћ ретко одређује падеже речи које имају деклинацију; понекад препознаје</w:t>
      </w:r>
      <w:r>
        <w:rPr>
          <w:spacing w:val="-52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реченичне</w:t>
      </w:r>
      <w:r>
        <w:rPr>
          <w:spacing w:val="1"/>
        </w:rPr>
        <w:t xml:space="preserve"> </w:t>
      </w:r>
      <w:r>
        <w:t>чланове;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разликује</w:t>
      </w:r>
      <w:r>
        <w:rPr>
          <w:spacing w:val="1"/>
        </w:rPr>
        <w:t xml:space="preserve"> </w:t>
      </w:r>
      <w:r>
        <w:t>глаголска</w:t>
      </w:r>
      <w:r>
        <w:rPr>
          <w:spacing w:val="1"/>
        </w:rPr>
        <w:t xml:space="preserve"> </w:t>
      </w:r>
      <w:r>
        <w:t>времена).</w:t>
      </w:r>
      <w:r>
        <w:rPr>
          <w:spacing w:val="1"/>
        </w:rPr>
        <w:t xml:space="preserve"> </w:t>
      </w:r>
      <w:r>
        <w:rPr>
          <w:b/>
        </w:rPr>
        <w:t>Прави</w:t>
      </w:r>
      <w:r>
        <w:rPr>
          <w:b/>
          <w:spacing w:val="1"/>
        </w:rPr>
        <w:t xml:space="preserve"> </w:t>
      </w:r>
      <w:r>
        <w:t>веће</w:t>
      </w:r>
      <w:r>
        <w:rPr>
          <w:spacing w:val="-52"/>
        </w:rPr>
        <w:t xml:space="preserve"> </w:t>
      </w:r>
      <w:r>
        <w:t>правописне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граматичке</w:t>
      </w:r>
      <w:r>
        <w:rPr>
          <w:spacing w:val="1"/>
        </w:rPr>
        <w:t xml:space="preserve"> </w:t>
      </w:r>
      <w:r>
        <w:rPr>
          <w:b/>
        </w:rPr>
        <w:t>грешке</w:t>
      </w:r>
      <w:r>
        <w:t>.</w:t>
      </w:r>
      <w:r>
        <w:rPr>
          <w:spacing w:val="1"/>
        </w:rPr>
        <w:t xml:space="preserve"> </w:t>
      </w:r>
      <w:r>
        <w:t>Потребна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стална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Углавном</w:t>
      </w:r>
      <w:r>
        <w:rPr>
          <w:spacing w:val="1"/>
        </w:rPr>
        <w:t xml:space="preserve"> </w:t>
      </w:r>
      <w:r>
        <w:lastRenderedPageBreak/>
        <w:t xml:space="preserve">правилно изговара гласове и </w:t>
      </w:r>
      <w:r>
        <w:rPr>
          <w:b/>
        </w:rPr>
        <w:t xml:space="preserve">углавном греши </w:t>
      </w:r>
      <w:r>
        <w:t>у наглашавању речи, интонирању реченице</w:t>
      </w:r>
      <w:r>
        <w:rPr>
          <w:spacing w:val="1"/>
        </w:rPr>
        <w:t xml:space="preserve"> </w:t>
      </w:r>
      <w:r>
        <w:t>и читању</w:t>
      </w:r>
      <w:r>
        <w:rPr>
          <w:spacing w:val="-1"/>
        </w:rPr>
        <w:t xml:space="preserve"> </w:t>
      </w:r>
      <w:r>
        <w:t>наглас.</w:t>
      </w:r>
    </w:p>
    <w:p w14:paraId="4349B048" w14:textId="77777777" w:rsidR="00F01883" w:rsidRDefault="00F01883" w:rsidP="00F01883">
      <w:pPr>
        <w:pStyle w:val="BodyText"/>
      </w:pPr>
    </w:p>
    <w:p w14:paraId="7CFC9EA2" w14:textId="77777777" w:rsidR="00F01883" w:rsidRDefault="00F01883" w:rsidP="00F01883">
      <w:pPr>
        <w:pStyle w:val="Heading1"/>
        <w:spacing w:before="1"/>
        <w:rPr>
          <w:u w:val="none"/>
        </w:rPr>
      </w:pPr>
      <w:r>
        <w:t>Језичка</w:t>
      </w:r>
      <w:r>
        <w:rPr>
          <w:spacing w:val="-4"/>
        </w:rPr>
        <w:t xml:space="preserve"> </w:t>
      </w:r>
      <w:r>
        <w:t>култура</w:t>
      </w:r>
    </w:p>
    <w:p w14:paraId="025E9CF3" w14:textId="77777777" w:rsidR="00F01883" w:rsidRDefault="00F01883" w:rsidP="00F01883">
      <w:pPr>
        <w:ind w:left="100" w:right="114"/>
        <w:jc w:val="both"/>
        <w:rPr>
          <w:sz w:val="24"/>
        </w:rPr>
      </w:pPr>
      <w:r>
        <w:rPr>
          <w:b/>
          <w:sz w:val="24"/>
        </w:rPr>
        <w:t xml:space="preserve">Ретко успева </w:t>
      </w:r>
      <w:r>
        <w:rPr>
          <w:sz w:val="24"/>
        </w:rPr>
        <w:t>да формулише говорну поруку, да каже одабране одломке или књижевне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текстове који се уче напамет, да препричава и описује и </w:t>
      </w:r>
      <w:r>
        <w:rPr>
          <w:b/>
          <w:sz w:val="24"/>
        </w:rPr>
        <w:t xml:space="preserve">поред помоћи </w:t>
      </w:r>
      <w:r>
        <w:rPr>
          <w:sz w:val="24"/>
        </w:rPr>
        <w:t>наставника у свим</w:t>
      </w:r>
      <w:r>
        <w:rPr>
          <w:spacing w:val="1"/>
          <w:sz w:val="24"/>
        </w:rPr>
        <w:t xml:space="preserve"> </w:t>
      </w:r>
      <w:r>
        <w:rPr>
          <w:sz w:val="24"/>
        </w:rPr>
        <w:t>облицима говорних вежби (и на теме из свакодневног живота и о доживљају књижевног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дела). Писмени радови су </w:t>
      </w:r>
      <w:r>
        <w:rPr>
          <w:b/>
          <w:sz w:val="24"/>
        </w:rPr>
        <w:t>логички неповезани и садржајно сиромашни али у вези 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темом</w:t>
      </w:r>
      <w:r>
        <w:rPr>
          <w:sz w:val="24"/>
        </w:rPr>
        <w:t xml:space="preserve">, </w:t>
      </w:r>
      <w:r>
        <w:rPr>
          <w:b/>
          <w:sz w:val="24"/>
        </w:rPr>
        <w:t>имају доста већих павописних, граматичких и стилских грешака</w:t>
      </w:r>
      <w:r>
        <w:rPr>
          <w:sz w:val="24"/>
        </w:rPr>
        <w:t>, али поштује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помоћ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проналази</w:t>
      </w:r>
      <w:r>
        <w:rPr>
          <w:spacing w:val="1"/>
          <w:sz w:val="24"/>
        </w:rPr>
        <w:t xml:space="preserve"> </w:t>
      </w:r>
      <w:r>
        <w:rPr>
          <w:sz w:val="24"/>
        </w:rPr>
        <w:t>тражене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саставља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обавештење,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даје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 за</w:t>
      </w:r>
      <w:r>
        <w:rPr>
          <w:spacing w:val="-2"/>
          <w:sz w:val="24"/>
        </w:rPr>
        <w:t xml:space="preserve"> </w:t>
      </w:r>
      <w:r>
        <w:rPr>
          <w:sz w:val="24"/>
        </w:rPr>
        <w:t>деминутиве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аугментативе.</w:t>
      </w:r>
    </w:p>
    <w:p w14:paraId="02B7BF91" w14:textId="77777777" w:rsidR="00F01883" w:rsidRDefault="00F01883" w:rsidP="00F01883">
      <w:pPr>
        <w:pStyle w:val="BodyText"/>
        <w:rPr>
          <w:sz w:val="20"/>
        </w:rPr>
      </w:pPr>
    </w:p>
    <w:p w14:paraId="5E3CD460" w14:textId="77777777" w:rsidR="00F01883" w:rsidRDefault="00F01883" w:rsidP="00F01883">
      <w:pPr>
        <w:pStyle w:val="BodyText"/>
        <w:spacing w:before="10"/>
        <w:rPr>
          <w:sz w:val="23"/>
        </w:rPr>
      </w:pPr>
    </w:p>
    <w:p w14:paraId="5EAC4847" w14:textId="77777777" w:rsidR="00F01883" w:rsidRDefault="00F01883" w:rsidP="00F01883">
      <w:pPr>
        <w:pStyle w:val="Heading1"/>
        <w:spacing w:before="52"/>
        <w:ind w:left="2537" w:right="2552"/>
        <w:jc w:val="center"/>
        <w:rPr>
          <w:u w:val="none"/>
        </w:rPr>
      </w:pPr>
      <w:r>
        <w:rPr>
          <w:u w:val="none"/>
        </w:rPr>
        <w:t>НЕДОВОЉАН</w:t>
      </w:r>
      <w:r>
        <w:rPr>
          <w:spacing w:val="-2"/>
          <w:u w:val="none"/>
        </w:rPr>
        <w:t xml:space="preserve"> </w:t>
      </w:r>
      <w:r>
        <w:rPr>
          <w:u w:val="none"/>
        </w:rPr>
        <w:t>(1)</w:t>
      </w:r>
    </w:p>
    <w:p w14:paraId="125DA316" w14:textId="77777777" w:rsidR="00F01883" w:rsidRDefault="00F01883" w:rsidP="00F01883">
      <w:pPr>
        <w:spacing w:before="43"/>
        <w:ind w:left="100"/>
        <w:rPr>
          <w:b/>
          <w:sz w:val="24"/>
        </w:rPr>
      </w:pPr>
      <w:r>
        <w:rPr>
          <w:b/>
          <w:sz w:val="24"/>
          <w:u w:val="single"/>
        </w:rPr>
        <w:t>Књижевност</w:t>
      </w:r>
    </w:p>
    <w:p w14:paraId="2D464DEC" w14:textId="77777777" w:rsidR="00F01883" w:rsidRDefault="00F01883" w:rsidP="00F01883">
      <w:pPr>
        <w:spacing w:before="43"/>
        <w:ind w:left="100" w:right="115"/>
        <w:jc w:val="both"/>
        <w:rPr>
          <w:sz w:val="24"/>
        </w:rPr>
      </w:pPr>
      <w:r>
        <w:rPr>
          <w:sz w:val="24"/>
        </w:rPr>
        <w:t xml:space="preserve">Ученик </w:t>
      </w:r>
      <w:r>
        <w:rPr>
          <w:b/>
          <w:sz w:val="24"/>
        </w:rPr>
        <w:t xml:space="preserve">нема развијено интересовање </w:t>
      </w:r>
      <w:r>
        <w:rPr>
          <w:sz w:val="24"/>
        </w:rPr>
        <w:t xml:space="preserve">за читање и ни уз добру мотивацију и помоћ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учествује </w:t>
      </w:r>
      <w:r>
        <w:rPr>
          <w:sz w:val="24"/>
        </w:rPr>
        <w:t>у интерпретацији. Нема основна књижевнотеоријска знања а због лошег читања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не разуме текст. </w:t>
      </w:r>
      <w:r>
        <w:rPr>
          <w:b/>
          <w:sz w:val="24"/>
        </w:rPr>
        <w:t xml:space="preserve">Не чита </w:t>
      </w:r>
      <w:r>
        <w:rPr>
          <w:sz w:val="24"/>
        </w:rPr>
        <w:t xml:space="preserve">домаћу лектиру и </w:t>
      </w:r>
      <w:r>
        <w:rPr>
          <w:b/>
          <w:sz w:val="24"/>
        </w:rPr>
        <w:t xml:space="preserve">не </w:t>
      </w:r>
      <w:r>
        <w:rPr>
          <w:sz w:val="24"/>
        </w:rPr>
        <w:t>у</w:t>
      </w:r>
      <w:r>
        <w:rPr>
          <w:b/>
          <w:sz w:val="24"/>
        </w:rPr>
        <w:t xml:space="preserve">чествује </w:t>
      </w:r>
      <w:r>
        <w:rPr>
          <w:sz w:val="24"/>
        </w:rPr>
        <w:t>у интерпретацији. На часовима је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неактиван</w:t>
      </w:r>
      <w:r>
        <w:rPr>
          <w:sz w:val="24"/>
        </w:rPr>
        <w:t>.</w:t>
      </w:r>
    </w:p>
    <w:p w14:paraId="7D2822C8" w14:textId="77777777" w:rsidR="00F01883" w:rsidRDefault="00F01883" w:rsidP="00F01883">
      <w:pPr>
        <w:pStyle w:val="BodyText"/>
        <w:spacing w:before="2"/>
      </w:pPr>
    </w:p>
    <w:p w14:paraId="07CB60E0" w14:textId="77777777" w:rsidR="00F01883" w:rsidRDefault="00F01883" w:rsidP="00F01883">
      <w:pPr>
        <w:pStyle w:val="Heading1"/>
        <w:rPr>
          <w:u w:val="none"/>
        </w:rPr>
      </w:pPr>
      <w:r>
        <w:t>Језик</w:t>
      </w:r>
    </w:p>
    <w:p w14:paraId="20501B90" w14:textId="77777777" w:rsidR="00F01883" w:rsidRDefault="00F01883" w:rsidP="00F01883">
      <w:pPr>
        <w:ind w:left="100" w:right="112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није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усвојио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наставне</w:t>
      </w:r>
      <w:r>
        <w:rPr>
          <w:spacing w:val="1"/>
          <w:sz w:val="24"/>
        </w:rPr>
        <w:t xml:space="preserve"> </w:t>
      </w:r>
      <w:r>
        <w:rPr>
          <w:sz w:val="24"/>
        </w:rPr>
        <w:t>садржаје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граматике,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препознаје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граматичке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категорије. Нема предзнања </w:t>
      </w:r>
      <w:r>
        <w:rPr>
          <w:sz w:val="24"/>
        </w:rPr>
        <w:t xml:space="preserve">па </w:t>
      </w:r>
      <w:r>
        <w:rPr>
          <w:b/>
          <w:sz w:val="24"/>
        </w:rPr>
        <w:t xml:space="preserve">тешко прати </w:t>
      </w:r>
      <w:r>
        <w:rPr>
          <w:sz w:val="24"/>
        </w:rPr>
        <w:t>наставу</w:t>
      </w:r>
      <w:r>
        <w:rPr>
          <w:b/>
          <w:sz w:val="24"/>
        </w:rPr>
        <w:t>, пасиван и незаинтересован.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прихвата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помоћ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ни савете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</w:p>
    <w:p w14:paraId="3C3E20E7" w14:textId="77777777" w:rsidR="00F01883" w:rsidRDefault="00F01883" w:rsidP="00F01883">
      <w:pPr>
        <w:pStyle w:val="BodyText"/>
        <w:spacing w:before="11"/>
        <w:rPr>
          <w:sz w:val="23"/>
        </w:rPr>
      </w:pPr>
    </w:p>
    <w:p w14:paraId="36812399" w14:textId="77777777" w:rsidR="00F01883" w:rsidRDefault="00F01883" w:rsidP="00F01883">
      <w:pPr>
        <w:pStyle w:val="Heading1"/>
        <w:rPr>
          <w:u w:val="none"/>
        </w:rPr>
      </w:pPr>
      <w:r>
        <w:t>Језичка</w:t>
      </w:r>
      <w:r>
        <w:rPr>
          <w:spacing w:val="-8"/>
        </w:rPr>
        <w:t xml:space="preserve"> </w:t>
      </w:r>
      <w:r>
        <w:t>култура</w:t>
      </w:r>
    </w:p>
    <w:p w14:paraId="133F6AB8" w14:textId="77777777" w:rsidR="00F01883" w:rsidRDefault="00F01883" w:rsidP="00F01883">
      <w:pPr>
        <w:ind w:left="100" w:right="114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формулише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говорну</w:t>
      </w:r>
      <w:r>
        <w:rPr>
          <w:spacing w:val="1"/>
          <w:sz w:val="24"/>
        </w:rPr>
        <w:t xml:space="preserve"> </w:t>
      </w:r>
      <w:r>
        <w:rPr>
          <w:sz w:val="24"/>
        </w:rPr>
        <w:t>поруку,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каже</w:t>
      </w:r>
      <w:r>
        <w:rPr>
          <w:spacing w:val="1"/>
          <w:sz w:val="24"/>
        </w:rPr>
        <w:t xml:space="preserve"> </w:t>
      </w:r>
      <w:r>
        <w:rPr>
          <w:sz w:val="24"/>
        </w:rPr>
        <w:t>одабране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одломке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књижевне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текстове који се уче напамет, да препричава и описује и </w:t>
      </w:r>
      <w:r>
        <w:rPr>
          <w:b/>
          <w:sz w:val="24"/>
        </w:rPr>
        <w:t xml:space="preserve">поред помоћи </w:t>
      </w:r>
      <w:r>
        <w:rPr>
          <w:sz w:val="24"/>
        </w:rPr>
        <w:t>наставника у свим</w:t>
      </w:r>
      <w:r>
        <w:rPr>
          <w:spacing w:val="1"/>
          <w:sz w:val="24"/>
        </w:rPr>
        <w:t xml:space="preserve"> </w:t>
      </w:r>
      <w:r>
        <w:rPr>
          <w:sz w:val="24"/>
        </w:rPr>
        <w:t>облицима говорних вежби (и на теме из свакодневног живота и о доживљају књижевног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дела). Писмени радови су </w:t>
      </w:r>
      <w:r>
        <w:rPr>
          <w:b/>
          <w:sz w:val="24"/>
        </w:rPr>
        <w:t>логички неповезани и садржајно сиромашни и нису у вези 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темом</w:t>
      </w:r>
      <w:r>
        <w:rPr>
          <w:sz w:val="24"/>
        </w:rPr>
        <w:t xml:space="preserve">, </w:t>
      </w:r>
      <w:r>
        <w:rPr>
          <w:b/>
          <w:sz w:val="24"/>
        </w:rPr>
        <w:t xml:space="preserve">не поштује павописну и граматичку норму. Тешко се изражава </w:t>
      </w:r>
      <w:r>
        <w:rPr>
          <w:sz w:val="24"/>
        </w:rPr>
        <w:t>а техника читања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задовољава.</w:t>
      </w:r>
    </w:p>
    <w:p w14:paraId="2854EA4C" w14:textId="27187CF1" w:rsidR="00F01883" w:rsidRDefault="00F01883"/>
    <w:p w14:paraId="6E3D4507" w14:textId="77777777" w:rsidR="006B3C77" w:rsidRDefault="006B3C77" w:rsidP="006B3C77">
      <w:pPr>
        <w:pStyle w:val="Heading1"/>
        <w:spacing w:before="52"/>
        <w:jc w:val="both"/>
        <w:rPr>
          <w:u w:val="none"/>
        </w:rPr>
      </w:pPr>
      <w:r>
        <w:rPr>
          <w:u w:val="none"/>
        </w:rPr>
        <w:t>Бројчано</w:t>
      </w:r>
      <w:r>
        <w:rPr>
          <w:spacing w:val="-4"/>
          <w:u w:val="none"/>
        </w:rPr>
        <w:t xml:space="preserve"> </w:t>
      </w:r>
      <w:r>
        <w:rPr>
          <w:u w:val="none"/>
        </w:rPr>
        <w:t>оцењивање:</w:t>
      </w:r>
    </w:p>
    <w:p w14:paraId="3F8E2131" w14:textId="4399CF91" w:rsidR="006B3C77" w:rsidRDefault="006B3C77" w:rsidP="006B3C77">
      <w:pPr>
        <w:pStyle w:val="BodyText"/>
        <w:ind w:left="100" w:right="118"/>
        <w:jc w:val="both"/>
      </w:pPr>
      <w:r>
        <w:t>- У току полугодишта ученик ће имати најмање две оцене на контролним задацима дужим</w:t>
      </w:r>
      <w:r>
        <w:rPr>
          <w:spacing w:val="-52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оцене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писмених</w:t>
      </w:r>
      <w:r>
        <w:rPr>
          <w:spacing w:val="1"/>
        </w:rPr>
        <w:t xml:space="preserve"> </w:t>
      </w:r>
      <w:r>
        <w:t>задатака,</w:t>
      </w:r>
      <w:r>
        <w:rPr>
          <w:spacing w:val="1"/>
        </w:rPr>
        <w:t xml:space="preserve"> </w:t>
      </w:r>
      <w:r w:rsidR="00393B91">
        <w:rPr>
          <w:spacing w:val="1"/>
          <w:lang w:val="sr-Cyrl-RS"/>
        </w:rPr>
        <w:t xml:space="preserve"> најмање </w:t>
      </w:r>
      <w:r>
        <w:t>две</w:t>
      </w:r>
      <w:r>
        <w:rPr>
          <w:spacing w:val="1"/>
        </w:rPr>
        <w:t xml:space="preserve"> </w:t>
      </w:r>
      <w:r>
        <w:t>оцене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формативног</w:t>
      </w:r>
      <w:r>
        <w:rPr>
          <w:spacing w:val="1"/>
        </w:rPr>
        <w:t xml:space="preserve"> </w:t>
      </w:r>
      <w:r>
        <w:t xml:space="preserve">оцењивања и </w:t>
      </w:r>
      <w:r w:rsidR="00BF04DF">
        <w:rPr>
          <w:lang w:val="sr-Cyrl-RS"/>
        </w:rPr>
        <w:t>две</w:t>
      </w:r>
      <w:r>
        <w:t xml:space="preserve"> на</w:t>
      </w:r>
      <w:r>
        <w:rPr>
          <w:spacing w:val="-2"/>
        </w:rPr>
        <w:t xml:space="preserve"> </w:t>
      </w:r>
      <w:r>
        <w:t>диктату.</w:t>
      </w:r>
    </w:p>
    <w:p w14:paraId="4A9C342F" w14:textId="77777777" w:rsidR="006B3C77" w:rsidRDefault="006B3C77" w:rsidP="006B3C77">
      <w:pPr>
        <w:pStyle w:val="BodyText"/>
        <w:spacing w:before="1"/>
      </w:pPr>
    </w:p>
    <w:p w14:paraId="658AD1AE" w14:textId="77777777" w:rsidR="006B3C77" w:rsidRDefault="006B3C77" w:rsidP="006B3C77">
      <w:pPr>
        <w:ind w:left="100"/>
        <w:jc w:val="both"/>
        <w:rPr>
          <w:b/>
          <w:sz w:val="24"/>
        </w:rPr>
      </w:pPr>
      <w:r>
        <w:rPr>
          <w:b/>
          <w:sz w:val="24"/>
        </w:rPr>
        <w:t>Елементи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формативног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оцењивања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педагошкој</w:t>
      </w:r>
      <w:r>
        <w:rPr>
          <w:spacing w:val="-2"/>
          <w:sz w:val="24"/>
        </w:rPr>
        <w:t xml:space="preserve"> </w:t>
      </w:r>
      <w:r>
        <w:rPr>
          <w:sz w:val="24"/>
        </w:rPr>
        <w:t>евиденцији)</w:t>
      </w:r>
      <w:r>
        <w:rPr>
          <w:b/>
          <w:sz w:val="24"/>
        </w:rPr>
        <w:t>:</w:t>
      </w:r>
    </w:p>
    <w:p w14:paraId="199ADB8D" w14:textId="77777777" w:rsidR="006B3C77" w:rsidRDefault="006B3C77" w:rsidP="006B3C77">
      <w:pPr>
        <w:pStyle w:val="BodyText"/>
        <w:ind w:left="100" w:right="116"/>
        <w:jc w:val="both"/>
      </w:pPr>
      <w:r>
        <w:t>усмени одговори, писмене провере до петнаест минута, ангажовање (степен развијености</w:t>
      </w:r>
      <w:r>
        <w:rPr>
          <w:spacing w:val="-52"/>
        </w:rPr>
        <w:t xml:space="preserve"> </w:t>
      </w:r>
      <w:r>
        <w:t>ученичке</w:t>
      </w:r>
      <w:r>
        <w:rPr>
          <w:spacing w:val="1"/>
        </w:rPr>
        <w:t xml:space="preserve"> </w:t>
      </w:r>
      <w:r>
        <w:t>компетенције,</w:t>
      </w:r>
      <w:r>
        <w:rPr>
          <w:spacing w:val="1"/>
        </w:rPr>
        <w:t xml:space="preserve"> </w:t>
      </w:r>
      <w:r>
        <w:t>активност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успешност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групном</w:t>
      </w:r>
      <w:r>
        <w:rPr>
          <w:spacing w:val="1"/>
        </w:rPr>
        <w:t xml:space="preserve"> </w:t>
      </w:r>
      <w:r>
        <w:t>раду,</w:t>
      </w:r>
      <w:r>
        <w:rPr>
          <w:spacing w:val="1"/>
        </w:rPr>
        <w:t xml:space="preserve"> </w:t>
      </w:r>
      <w:r>
        <w:t>израда</w:t>
      </w:r>
      <w:r>
        <w:rPr>
          <w:spacing w:val="1"/>
        </w:rPr>
        <w:t xml:space="preserve"> </w:t>
      </w:r>
      <w:r>
        <w:t>плаката/паноа,</w:t>
      </w:r>
      <w:r>
        <w:rPr>
          <w:spacing w:val="1"/>
        </w:rPr>
        <w:t xml:space="preserve"> </w:t>
      </w:r>
      <w:r>
        <w:t>семинарски</w:t>
      </w:r>
      <w:r>
        <w:rPr>
          <w:spacing w:val="1"/>
        </w:rPr>
        <w:t xml:space="preserve"> </w:t>
      </w:r>
      <w:r>
        <w:t>радови,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презентација...),</w:t>
      </w:r>
      <w:r>
        <w:rPr>
          <w:spacing w:val="1"/>
        </w:rPr>
        <w:t xml:space="preserve"> </w:t>
      </w:r>
      <w:r>
        <w:t>домаћи</w:t>
      </w:r>
      <w:r>
        <w:rPr>
          <w:spacing w:val="1"/>
        </w:rPr>
        <w:t xml:space="preserve"> </w:t>
      </w:r>
      <w:r>
        <w:t>задаци,</w:t>
      </w:r>
      <w:r>
        <w:rPr>
          <w:spacing w:val="1"/>
        </w:rPr>
        <w:t xml:space="preserve"> </w:t>
      </w:r>
      <w:r>
        <w:t>однос</w:t>
      </w:r>
      <w:r>
        <w:rPr>
          <w:spacing w:val="54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раду.</w:t>
      </w:r>
    </w:p>
    <w:p w14:paraId="64E573CE" w14:textId="77777777" w:rsidR="006B3C77" w:rsidRDefault="006B3C77" w:rsidP="006B3C77">
      <w:pPr>
        <w:pStyle w:val="BodyText"/>
      </w:pPr>
    </w:p>
    <w:p w14:paraId="51989FE5" w14:textId="77777777" w:rsidR="006B3C77" w:rsidRDefault="006B3C77" w:rsidP="006B3C77">
      <w:pPr>
        <w:pStyle w:val="BodyText"/>
        <w:ind w:left="100"/>
      </w:pPr>
      <w:r>
        <w:rPr>
          <w:b/>
        </w:rPr>
        <w:t xml:space="preserve">Домаћи задаци </w:t>
      </w:r>
      <w:r>
        <w:t>(не само прописани програмом. већ и сви други из других области):</w:t>
      </w:r>
      <w:r>
        <w:rPr>
          <w:spacing w:val="1"/>
        </w:rPr>
        <w:t xml:space="preserve"> </w:t>
      </w:r>
      <w:r>
        <w:t>Наставник</w:t>
      </w:r>
      <w:r>
        <w:rPr>
          <w:spacing w:val="24"/>
        </w:rPr>
        <w:t xml:space="preserve"> </w:t>
      </w:r>
      <w:r>
        <w:t>редовно</w:t>
      </w:r>
      <w:r>
        <w:rPr>
          <w:spacing w:val="27"/>
        </w:rPr>
        <w:t xml:space="preserve"> </w:t>
      </w:r>
      <w:r>
        <w:t>бележи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ли</w:t>
      </w:r>
      <w:r>
        <w:rPr>
          <w:spacing w:val="25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ученик</w:t>
      </w:r>
      <w:r>
        <w:rPr>
          <w:spacing w:val="25"/>
        </w:rPr>
        <w:t xml:space="preserve"> </w:t>
      </w:r>
      <w:r>
        <w:t>урадио</w:t>
      </w:r>
      <w:r>
        <w:rPr>
          <w:spacing w:val="26"/>
        </w:rPr>
        <w:t xml:space="preserve"> </w:t>
      </w:r>
      <w:r>
        <w:t>домаћи</w:t>
      </w:r>
      <w:r>
        <w:rPr>
          <w:spacing w:val="25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није.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сваки</w:t>
      </w:r>
      <w:r>
        <w:rPr>
          <w:spacing w:val="27"/>
        </w:rPr>
        <w:t xml:space="preserve"> </w:t>
      </w:r>
      <w:r>
        <w:t>неурађен</w:t>
      </w:r>
      <w:r>
        <w:rPr>
          <w:spacing w:val="-51"/>
        </w:rPr>
        <w:t xml:space="preserve"> </w:t>
      </w:r>
      <w:r>
        <w:t>домаћи</w:t>
      </w:r>
      <w:r>
        <w:rPr>
          <w:spacing w:val="9"/>
        </w:rPr>
        <w:t xml:space="preserve"> </w:t>
      </w:r>
      <w:r>
        <w:t>ученик</w:t>
      </w:r>
      <w:r>
        <w:rPr>
          <w:spacing w:val="9"/>
        </w:rPr>
        <w:t xml:space="preserve"> </w:t>
      </w:r>
      <w:r>
        <w:t>добија</w:t>
      </w:r>
      <w:r>
        <w:rPr>
          <w:spacing w:val="15"/>
        </w:rPr>
        <w:t xml:space="preserve"> </w:t>
      </w:r>
      <w:r>
        <w:t>-,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сваки</w:t>
      </w:r>
      <w:r>
        <w:rPr>
          <w:spacing w:val="10"/>
        </w:rPr>
        <w:t xml:space="preserve"> </w:t>
      </w:r>
      <w:r>
        <w:t>урађен</w:t>
      </w:r>
      <w:r>
        <w:rPr>
          <w:spacing w:val="11"/>
        </w:rPr>
        <w:t xml:space="preserve"> </w:t>
      </w:r>
      <w:r>
        <w:t>+.</w:t>
      </w:r>
      <w:r>
        <w:rPr>
          <w:spacing w:val="10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узастопна</w:t>
      </w:r>
      <w:r>
        <w:rPr>
          <w:spacing w:val="10"/>
        </w:rPr>
        <w:t xml:space="preserve"> </w:t>
      </w:r>
      <w:r>
        <w:t>минуса</w:t>
      </w:r>
      <w:r>
        <w:rPr>
          <w:spacing w:val="10"/>
        </w:rPr>
        <w:t xml:space="preserve"> </w:t>
      </w:r>
      <w:r>
        <w:t>имају</w:t>
      </w:r>
      <w:r>
        <w:rPr>
          <w:spacing w:val="10"/>
        </w:rPr>
        <w:t xml:space="preserve"> </w:t>
      </w:r>
      <w:r>
        <w:t>вредност</w:t>
      </w:r>
      <w:r>
        <w:rPr>
          <w:spacing w:val="-52"/>
        </w:rPr>
        <w:t xml:space="preserve"> </w:t>
      </w:r>
      <w:r>
        <w:t>недовољне</w:t>
      </w:r>
      <w:r>
        <w:rPr>
          <w:spacing w:val="21"/>
        </w:rPr>
        <w:t xml:space="preserve"> </w:t>
      </w:r>
      <w:r>
        <w:t>оцене,</w:t>
      </w:r>
      <w:r>
        <w:rPr>
          <w:spacing w:val="21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пет</w:t>
      </w:r>
      <w:r>
        <w:rPr>
          <w:spacing w:val="22"/>
        </w:rPr>
        <w:t xml:space="preserve"> </w:t>
      </w:r>
      <w:r>
        <w:t>узастопних</w:t>
      </w:r>
      <w:r>
        <w:rPr>
          <w:spacing w:val="20"/>
        </w:rPr>
        <w:t xml:space="preserve"> </w:t>
      </w:r>
      <w:r>
        <w:t>+</w:t>
      </w:r>
      <w:r>
        <w:rPr>
          <w:spacing w:val="21"/>
        </w:rPr>
        <w:t xml:space="preserve"> </w:t>
      </w:r>
      <w:r>
        <w:t>имају</w:t>
      </w:r>
      <w:r>
        <w:rPr>
          <w:spacing w:val="20"/>
        </w:rPr>
        <w:t xml:space="preserve"> </w:t>
      </w:r>
      <w:r>
        <w:t>вредност</w:t>
      </w:r>
      <w:r>
        <w:rPr>
          <w:spacing w:val="21"/>
        </w:rPr>
        <w:t xml:space="preserve"> </w:t>
      </w:r>
      <w:r>
        <w:t>одличне</w:t>
      </w:r>
      <w:r>
        <w:rPr>
          <w:spacing w:val="21"/>
        </w:rPr>
        <w:t xml:space="preserve"> </w:t>
      </w:r>
      <w:r>
        <w:t>оцене.</w:t>
      </w:r>
      <w:r>
        <w:rPr>
          <w:spacing w:val="21"/>
        </w:rPr>
        <w:t xml:space="preserve"> </w:t>
      </w:r>
      <w:r>
        <w:t>Као</w:t>
      </w:r>
      <w:r>
        <w:rPr>
          <w:spacing w:val="21"/>
        </w:rPr>
        <w:t xml:space="preserve"> </w:t>
      </w:r>
      <w:r>
        <w:t>такви</w:t>
      </w:r>
      <w:r>
        <w:rPr>
          <w:spacing w:val="21"/>
        </w:rPr>
        <w:t xml:space="preserve"> </w:t>
      </w:r>
      <w:r>
        <w:t>су</w:t>
      </w:r>
      <w:r>
        <w:rPr>
          <w:spacing w:val="-52"/>
        </w:rPr>
        <w:t xml:space="preserve"> </w:t>
      </w:r>
      <w:r>
        <w:t>елеменат</w:t>
      </w:r>
      <w:r>
        <w:rPr>
          <w:spacing w:val="17"/>
        </w:rPr>
        <w:t xml:space="preserve"> </w:t>
      </w:r>
      <w:r>
        <w:t>формативне</w:t>
      </w:r>
      <w:r>
        <w:rPr>
          <w:spacing w:val="14"/>
        </w:rPr>
        <w:t xml:space="preserve"> </w:t>
      </w:r>
      <w:r>
        <w:t>оцене</w:t>
      </w:r>
      <w:r>
        <w:rPr>
          <w:spacing w:val="17"/>
        </w:rPr>
        <w:t xml:space="preserve"> </w:t>
      </w:r>
      <w:r>
        <w:t>приликом</w:t>
      </w:r>
      <w:r>
        <w:rPr>
          <w:spacing w:val="17"/>
        </w:rPr>
        <w:t xml:space="preserve"> </w:t>
      </w:r>
      <w:r>
        <w:t>њеног</w:t>
      </w:r>
      <w:r>
        <w:rPr>
          <w:spacing w:val="17"/>
        </w:rPr>
        <w:t xml:space="preserve"> </w:t>
      </w:r>
      <w:r>
        <w:t>заокруживања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сумативну.</w:t>
      </w:r>
      <w:r>
        <w:rPr>
          <w:spacing w:val="18"/>
        </w:rPr>
        <w:t xml:space="preserve"> </w:t>
      </w:r>
      <w:r>
        <w:t>Наставник</w:t>
      </w:r>
      <w:r>
        <w:rPr>
          <w:spacing w:val="-52"/>
        </w:rPr>
        <w:t xml:space="preserve"> </w:t>
      </w:r>
      <w:r>
        <w:t>повремено</w:t>
      </w:r>
      <w:r>
        <w:rPr>
          <w:spacing w:val="41"/>
        </w:rPr>
        <w:t xml:space="preserve"> </w:t>
      </w:r>
      <w:r>
        <w:t>прегледа</w:t>
      </w:r>
      <w:r>
        <w:rPr>
          <w:spacing w:val="39"/>
        </w:rPr>
        <w:t xml:space="preserve"> </w:t>
      </w:r>
      <w:r>
        <w:t>ученичке</w:t>
      </w:r>
      <w:r>
        <w:rPr>
          <w:spacing w:val="41"/>
        </w:rPr>
        <w:t xml:space="preserve"> </w:t>
      </w:r>
      <w:r>
        <w:t>радове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може</w:t>
      </w:r>
      <w:r>
        <w:rPr>
          <w:spacing w:val="4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оценити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уписати</w:t>
      </w:r>
      <w:r>
        <w:rPr>
          <w:spacing w:val="4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педагошку</w:t>
      </w:r>
      <w:r>
        <w:rPr>
          <w:spacing w:val="-52"/>
        </w:rPr>
        <w:t xml:space="preserve"> </w:t>
      </w:r>
      <w:r>
        <w:t>евиденцију.</w:t>
      </w:r>
    </w:p>
    <w:p w14:paraId="673AE9E8" w14:textId="77777777" w:rsidR="006B3C77" w:rsidRDefault="006B3C77" w:rsidP="006B3C77">
      <w:pPr>
        <w:pStyle w:val="BodyText"/>
        <w:spacing w:before="1"/>
      </w:pPr>
    </w:p>
    <w:p w14:paraId="5A2C61B1" w14:textId="77777777" w:rsidR="006B3C77" w:rsidRDefault="006B3C77" w:rsidP="006B3C77">
      <w:pPr>
        <w:pStyle w:val="Heading1"/>
        <w:jc w:val="both"/>
        <w:rPr>
          <w:u w:val="none"/>
        </w:rPr>
      </w:pPr>
      <w:r>
        <w:rPr>
          <w:u w:val="none"/>
        </w:rPr>
        <w:t>Критеријуми</w:t>
      </w:r>
      <w:r>
        <w:rPr>
          <w:spacing w:val="-5"/>
          <w:u w:val="none"/>
        </w:rPr>
        <w:t xml:space="preserve"> </w:t>
      </w:r>
      <w:r>
        <w:rPr>
          <w:u w:val="none"/>
        </w:rPr>
        <w:t>вредновања</w:t>
      </w:r>
      <w:r>
        <w:rPr>
          <w:spacing w:val="-5"/>
          <w:u w:val="none"/>
        </w:rPr>
        <w:t xml:space="preserve"> </w:t>
      </w:r>
      <w:r>
        <w:rPr>
          <w:u w:val="none"/>
        </w:rPr>
        <w:t>контролних</w:t>
      </w:r>
      <w:r>
        <w:rPr>
          <w:spacing w:val="-4"/>
          <w:u w:val="none"/>
        </w:rPr>
        <w:t xml:space="preserve"> </w:t>
      </w:r>
      <w:r>
        <w:rPr>
          <w:u w:val="none"/>
        </w:rPr>
        <w:t>задатака:</w:t>
      </w:r>
    </w:p>
    <w:p w14:paraId="73AC992A" w14:textId="1AD3B557" w:rsidR="006B3C77" w:rsidRPr="009132F2" w:rsidRDefault="006B3C77" w:rsidP="006B3C77">
      <w:pPr>
        <w:pStyle w:val="BodyText"/>
        <w:ind w:left="100" w:right="119"/>
        <w:jc w:val="both"/>
        <w:rPr>
          <w:lang w:val="sr-Cyrl-RS"/>
        </w:rPr>
      </w:pPr>
      <w:r>
        <w:t>Контролни</w:t>
      </w:r>
      <w:r>
        <w:rPr>
          <w:spacing w:val="1"/>
        </w:rPr>
        <w:t xml:space="preserve"> </w:t>
      </w:r>
      <w:r>
        <w:t>задаци</w:t>
      </w:r>
      <w:r>
        <w:rPr>
          <w:spacing w:val="1"/>
        </w:rPr>
        <w:t xml:space="preserve"> </w:t>
      </w:r>
      <w:r>
        <w:t>(најављени,</w:t>
      </w:r>
      <w:r>
        <w:rPr>
          <w:spacing w:val="1"/>
        </w:rPr>
        <w:t xml:space="preserve"> </w:t>
      </w:r>
      <w:r>
        <w:t>дужи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минута)</w:t>
      </w:r>
      <w:r>
        <w:rPr>
          <w:spacing w:val="1"/>
        </w:rPr>
        <w:t xml:space="preserve"> </w:t>
      </w:r>
      <w:r>
        <w:t>садрже</w:t>
      </w:r>
      <w:r>
        <w:rPr>
          <w:spacing w:val="1"/>
        </w:rPr>
        <w:t xml:space="preserve"> </w:t>
      </w:r>
      <w:r>
        <w:t>питања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читања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разумевања прочитаног, књижевности, граматике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</w:t>
      </w:r>
      <w:r w:rsidR="009132F2">
        <w:rPr>
          <w:lang w:val="sr-Cyrl-RS"/>
        </w:rPr>
        <w:t xml:space="preserve"> или појединачних области.</w:t>
      </w:r>
    </w:p>
    <w:p w14:paraId="3F7CE69B" w14:textId="77777777" w:rsidR="006B3C77" w:rsidRDefault="006B3C77" w:rsidP="006B3C77">
      <w:pPr>
        <w:pStyle w:val="BodyText"/>
        <w:spacing w:before="12"/>
        <w:rPr>
          <w:sz w:val="23"/>
        </w:rPr>
      </w:pPr>
    </w:p>
    <w:p w14:paraId="35A79603" w14:textId="77777777" w:rsidR="006B3C77" w:rsidRDefault="006B3C77" w:rsidP="006B3C77">
      <w:pPr>
        <w:pStyle w:val="Heading1"/>
        <w:jc w:val="both"/>
        <w:rPr>
          <w:u w:val="none"/>
        </w:rPr>
      </w:pPr>
      <w:r>
        <w:rPr>
          <w:u w:val="none"/>
        </w:rPr>
        <w:t>Структура</w:t>
      </w:r>
      <w:r>
        <w:rPr>
          <w:spacing w:val="-5"/>
          <w:u w:val="none"/>
        </w:rPr>
        <w:t xml:space="preserve"> </w:t>
      </w:r>
      <w:r>
        <w:rPr>
          <w:u w:val="none"/>
        </w:rPr>
        <w:t>задатака:</w:t>
      </w:r>
    </w:p>
    <w:p w14:paraId="7932B26D" w14:textId="77777777" w:rsidR="006B3C77" w:rsidRDefault="006B3C77" w:rsidP="006B3C77">
      <w:pPr>
        <w:pStyle w:val="BodyText"/>
        <w:ind w:left="100"/>
        <w:jc w:val="both"/>
      </w:pPr>
      <w:r>
        <w:t>50%</w:t>
      </w:r>
      <w:r>
        <w:rPr>
          <w:spacing w:val="-3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задаци</w:t>
      </w:r>
      <w:r>
        <w:rPr>
          <w:spacing w:val="-1"/>
        </w:rPr>
        <w:t xml:space="preserve"> </w:t>
      </w:r>
      <w:r>
        <w:t>основног</w:t>
      </w:r>
      <w:r>
        <w:rPr>
          <w:spacing w:val="-3"/>
        </w:rPr>
        <w:t xml:space="preserve"> </w:t>
      </w:r>
      <w:r>
        <w:t>нивоа,</w:t>
      </w:r>
      <w:r>
        <w:rPr>
          <w:spacing w:val="-1"/>
        </w:rPr>
        <w:t xml:space="preserve"> </w:t>
      </w:r>
      <w:r>
        <w:t>35%</w:t>
      </w:r>
      <w:r>
        <w:rPr>
          <w:spacing w:val="-2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задаци</w:t>
      </w:r>
      <w:r>
        <w:rPr>
          <w:spacing w:val="-2"/>
        </w:rPr>
        <w:t xml:space="preserve"> </w:t>
      </w:r>
      <w:r>
        <w:t>средњег и</w:t>
      </w:r>
      <w:r>
        <w:rPr>
          <w:spacing w:val="-3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t>напредног</w:t>
      </w:r>
      <w:r>
        <w:rPr>
          <w:spacing w:val="-1"/>
        </w:rPr>
        <w:t xml:space="preserve"> </w:t>
      </w:r>
      <w:r>
        <w:t>нивоа.</w:t>
      </w:r>
    </w:p>
    <w:p w14:paraId="28F3E86D" w14:textId="77777777" w:rsidR="006B3C77" w:rsidRDefault="006B3C77" w:rsidP="006B3C77">
      <w:pPr>
        <w:pStyle w:val="BodyText"/>
        <w:spacing w:before="11"/>
        <w:rPr>
          <w:sz w:val="23"/>
        </w:rPr>
      </w:pPr>
    </w:p>
    <w:p w14:paraId="2D901157" w14:textId="77777777" w:rsidR="00CA71C1" w:rsidRDefault="00CA71C1" w:rsidP="00CA71C1">
      <w:pPr>
        <w:pStyle w:val="BodyText"/>
        <w:ind w:left="100"/>
      </w:pPr>
      <w:r>
        <w:t>0%</w:t>
      </w:r>
      <w:r>
        <w:rPr>
          <w:spacing w:val="-2"/>
        </w:rPr>
        <w:t xml:space="preserve"> </w:t>
      </w:r>
      <w:r>
        <w:t xml:space="preserve">- </w:t>
      </w:r>
      <w:r>
        <w:rPr>
          <w:lang w:val="sr-Cyrl-RS"/>
        </w:rPr>
        <w:t>30</w:t>
      </w:r>
      <w:r>
        <w:t>%</w:t>
      </w:r>
      <w:r>
        <w:rPr>
          <w:spacing w:val="-1"/>
        </w:rPr>
        <w:t xml:space="preserve"> </w:t>
      </w:r>
      <w:r>
        <w:t>= недовољан</w:t>
      </w:r>
      <w:r>
        <w:rPr>
          <w:spacing w:val="-3"/>
        </w:rPr>
        <w:t xml:space="preserve"> </w:t>
      </w:r>
      <w:r>
        <w:t>(1)</w:t>
      </w:r>
    </w:p>
    <w:p w14:paraId="0AF5F1CD" w14:textId="77777777" w:rsidR="00CA71C1" w:rsidRDefault="00CA71C1" w:rsidP="00CA71C1">
      <w:pPr>
        <w:pStyle w:val="BodyText"/>
        <w:ind w:left="100"/>
      </w:pPr>
      <w:r>
        <w:rPr>
          <w:lang w:val="sr-Cyrl-RS"/>
        </w:rPr>
        <w:t>31</w:t>
      </w:r>
      <w:r>
        <w:t>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lang w:val="sr-Cyrl-RS"/>
        </w:rPr>
        <w:t>50</w:t>
      </w:r>
      <w:r>
        <w:t>%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довољан</w:t>
      </w:r>
      <w:r>
        <w:rPr>
          <w:spacing w:val="-1"/>
        </w:rPr>
        <w:t xml:space="preserve"> </w:t>
      </w:r>
      <w:r>
        <w:t>(2)</w:t>
      </w:r>
    </w:p>
    <w:p w14:paraId="184A0BFC" w14:textId="77777777" w:rsidR="00CA71C1" w:rsidRDefault="00CA71C1" w:rsidP="00CA71C1">
      <w:pPr>
        <w:pStyle w:val="BodyText"/>
        <w:ind w:left="100"/>
      </w:pPr>
      <w:r>
        <w:rPr>
          <w:lang w:val="sr-Cyrl-RS"/>
        </w:rPr>
        <w:t>51</w:t>
      </w:r>
      <w:r>
        <w:t>% -</w:t>
      </w:r>
      <w:r>
        <w:rPr>
          <w:spacing w:val="-1"/>
        </w:rPr>
        <w:t xml:space="preserve"> </w:t>
      </w:r>
      <w:r>
        <w:t>7</w:t>
      </w:r>
      <w:r>
        <w:rPr>
          <w:lang w:val="sr-Cyrl-RS"/>
        </w:rPr>
        <w:t>0</w:t>
      </w:r>
      <w:r>
        <w:t>% =</w:t>
      </w:r>
      <w:r>
        <w:rPr>
          <w:spacing w:val="-1"/>
        </w:rPr>
        <w:t xml:space="preserve"> </w:t>
      </w:r>
      <w:r>
        <w:t>добар</w:t>
      </w:r>
      <w:r>
        <w:rPr>
          <w:spacing w:val="-1"/>
        </w:rPr>
        <w:t xml:space="preserve"> </w:t>
      </w:r>
      <w:r>
        <w:t>(3)</w:t>
      </w:r>
    </w:p>
    <w:p w14:paraId="6BBA7319" w14:textId="77777777" w:rsidR="00CA71C1" w:rsidRDefault="00CA71C1" w:rsidP="00CA71C1">
      <w:pPr>
        <w:pStyle w:val="BodyText"/>
        <w:ind w:left="100"/>
      </w:pPr>
      <w:r>
        <w:t>7</w:t>
      </w:r>
      <w:r>
        <w:rPr>
          <w:lang w:val="sr-Cyrl-RS"/>
        </w:rPr>
        <w:t>1</w:t>
      </w:r>
      <w:r>
        <w:t>% -</w:t>
      </w:r>
      <w:r>
        <w:rPr>
          <w:spacing w:val="-1"/>
        </w:rPr>
        <w:t xml:space="preserve"> </w:t>
      </w:r>
      <w:r>
        <w:rPr>
          <w:lang w:val="sr-Cyrl-RS"/>
        </w:rPr>
        <w:t>90</w:t>
      </w:r>
      <w:r>
        <w:t>%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врло</w:t>
      </w:r>
      <w:r>
        <w:rPr>
          <w:spacing w:val="-2"/>
        </w:rPr>
        <w:t xml:space="preserve"> </w:t>
      </w:r>
      <w:r>
        <w:t>добар</w:t>
      </w:r>
      <w:r>
        <w:rPr>
          <w:spacing w:val="-1"/>
        </w:rPr>
        <w:t xml:space="preserve"> </w:t>
      </w:r>
      <w:r>
        <w:t>(4)</w:t>
      </w:r>
    </w:p>
    <w:p w14:paraId="6ADE7AE5" w14:textId="77777777" w:rsidR="00CA71C1" w:rsidRDefault="00CA71C1" w:rsidP="00CA71C1">
      <w:pPr>
        <w:pStyle w:val="BodyText"/>
        <w:ind w:left="100"/>
      </w:pPr>
      <w:r>
        <w:t>9</w:t>
      </w:r>
      <w:r>
        <w:rPr>
          <w:lang w:val="sr-Cyrl-RS"/>
        </w:rPr>
        <w:t>1</w:t>
      </w:r>
      <w:r>
        <w:t>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одличан</w:t>
      </w:r>
      <w:r>
        <w:rPr>
          <w:spacing w:val="-2"/>
        </w:rPr>
        <w:t xml:space="preserve"> </w:t>
      </w:r>
      <w:r>
        <w:t>(5)</w:t>
      </w:r>
    </w:p>
    <w:p w14:paraId="717DE318" w14:textId="77777777" w:rsidR="006B3C77" w:rsidRDefault="006B3C77"/>
    <w:sectPr w:rsidR="006B3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01"/>
    <w:rsid w:val="002024DA"/>
    <w:rsid w:val="00393B91"/>
    <w:rsid w:val="004E2031"/>
    <w:rsid w:val="006A7E18"/>
    <w:rsid w:val="006B3C77"/>
    <w:rsid w:val="00830082"/>
    <w:rsid w:val="009132F2"/>
    <w:rsid w:val="00B15E17"/>
    <w:rsid w:val="00BF04DF"/>
    <w:rsid w:val="00CA71C1"/>
    <w:rsid w:val="00D83601"/>
    <w:rsid w:val="00DA19B5"/>
    <w:rsid w:val="00F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BE62"/>
  <w15:chartTrackingRefBased/>
  <w15:docId w15:val="{36BDDFD3-71DB-43DC-9AED-95B6341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83601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601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836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3601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D83601"/>
    <w:pPr>
      <w:spacing w:before="45"/>
      <w:ind w:left="1618" w:right="1637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83601"/>
    <w:rPr>
      <w:rFonts w:ascii="Calibri" w:eastAsia="Calibri" w:hAnsi="Calibri" w:cs="Calibri"/>
      <w:sz w:val="28"/>
      <w:szCs w:val="28"/>
    </w:rPr>
  </w:style>
  <w:style w:type="character" w:customStyle="1" w:styleId="fontstyle01">
    <w:name w:val="fontstyle01"/>
    <w:rsid w:val="004E203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E203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2022-09-04T09:50:00Z</dcterms:created>
  <dcterms:modified xsi:type="dcterms:W3CDTF">2022-09-04T10:24:00Z</dcterms:modified>
</cp:coreProperties>
</file>