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41" w:rsidRDefault="002B7D41" w:rsidP="002B7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71276" cy="771276"/>
            <wp:effectExtent l="19050" t="0" r="0" b="0"/>
            <wp:docPr id="1" name="Picture 1" descr="C:\Users\skola\Desktop\logo_sko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logo_skol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30" cy="7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41" w:rsidRDefault="002B7D41" w:rsidP="002B7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/>
        </w:rPr>
      </w:pPr>
    </w:p>
    <w:p w:rsidR="002B7D41" w:rsidRPr="00EB7235" w:rsidRDefault="002B7D41" w:rsidP="002B7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 w:rsidRPr="00EB7235">
        <w:rPr>
          <w:rFonts w:ascii="Times New Roman" w:eastAsia="Times New Roman" w:hAnsi="Times New Roman" w:cs="Times New Roman"/>
          <w:b/>
          <w:sz w:val="32"/>
          <w:szCs w:val="32"/>
          <w:lang/>
        </w:rPr>
        <w:t>УПУТСТВО ЗА УЧЕНИКЕ И РОДИТЕЉЕ</w:t>
      </w:r>
    </w:p>
    <w:p w:rsidR="002B7D41" w:rsidRPr="00EB7235" w:rsidRDefault="002B7D41" w:rsidP="002B7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 w:rsidRPr="00EB7235">
        <w:rPr>
          <w:rFonts w:ascii="Times New Roman" w:eastAsia="Times New Roman" w:hAnsi="Times New Roman" w:cs="Times New Roman"/>
          <w:b/>
          <w:sz w:val="32"/>
          <w:szCs w:val="32"/>
          <w:lang/>
        </w:rPr>
        <w:t>ЗА ЗАВРШНИ ИСПИТ</w:t>
      </w:r>
    </w:p>
    <w:p w:rsidR="002B7D41" w:rsidRPr="00EB7235" w:rsidRDefault="002B7D41" w:rsidP="002B7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/>
        </w:rPr>
      </w:pPr>
      <w:r w:rsidRPr="00EB7235">
        <w:rPr>
          <w:rFonts w:ascii="Times New Roman" w:eastAsia="Times New Roman" w:hAnsi="Times New Roman" w:cs="Times New Roman"/>
          <w:b/>
          <w:sz w:val="32"/>
          <w:szCs w:val="32"/>
          <w:lang/>
        </w:rPr>
        <w:t>2022. ГОДИНЕ</w:t>
      </w:r>
    </w:p>
    <w:p w:rsidR="002B7D41" w:rsidRPr="002B7D41" w:rsidRDefault="002B7D41" w:rsidP="002B7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Завршни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полажу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сви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осмог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разреда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као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одрасли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који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стичу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основно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образовање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складу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законом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који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уређује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образовање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одраслих</w:t>
      </w:r>
      <w:r>
        <w:rPr>
          <w:rFonts w:eastAsia="Times New Roman" w:cs="Times New Roman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Завршни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осмог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разреда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полажу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–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првог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полаже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српски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односно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матерњи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језик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другог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математик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a,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трећег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комбиновани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</w:t>
      </w:r>
      <w:r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имају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обавезу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приступања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одељењским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старешином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благовремено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провере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тачност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својих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личних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података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података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успеху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током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школовања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бази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података</w:t>
      </w:r>
      <w:r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Испит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сва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почиње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9.00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часова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траје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120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минута</w:t>
      </w:r>
      <w:r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дужни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школу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дођу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најкасније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8.15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часова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сва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одржавања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испита</w:t>
      </w:r>
      <w:r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Школа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обезбеђује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две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плаве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хемијске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сваког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ученика</w:t>
      </w:r>
      <w:r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из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српског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односно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матерњег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језика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коме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полаже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комбиновани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треба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понесу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графитну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 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гумицу</w:t>
      </w:r>
      <w:r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из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математике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треба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понесу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графитну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гумицу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лењир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тругао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шестар</w:t>
      </w:r>
      <w:r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распоређују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простор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полагање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односно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учионице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према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утврђеном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Једниственом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списку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(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редни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број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списка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одговара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броју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места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полагање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–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означеном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клупи</w:t>
      </w:r>
      <w:r>
        <w:rPr>
          <w:rFonts w:ascii="Gentium Basic" w:eastAsia="Times New Roman" w:hAnsi="Gentium Basic" w:cs="Gentium Basic"/>
          <w:sz w:val="25"/>
          <w:szCs w:val="25"/>
        </w:rPr>
        <w:t>)</w:t>
      </w:r>
      <w:r>
        <w:rPr>
          <w:rFonts w:eastAsia="Times New Roman" w:cs="Gentium Basic"/>
          <w:sz w:val="25"/>
          <w:szCs w:val="25"/>
          <w:lang/>
        </w:rPr>
        <w:t>.</w:t>
      </w:r>
    </w:p>
    <w:p w:rsidR="002B7D41" w:rsidRPr="00EB7235" w:rsidRDefault="002B7D41" w:rsidP="002B7D41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EB723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Опште напомене</w:t>
      </w:r>
    </w:p>
    <w:p w:rsidR="002B7D41" w:rsidRPr="002B7D41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Препоручује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одговоре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прво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пишу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графитном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(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што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није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обавезно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),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тек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крају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плавом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хемијском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.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важно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јер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одговори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написани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графитном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као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преправљани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одговори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написани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хемијском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или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хемијском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друге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осим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плаве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боје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неће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признавати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бодовању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.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Употреба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хемијске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тзв</w:t>
      </w:r>
      <w:r w:rsidRPr="002B7D41">
        <w:rPr>
          <w:rFonts w:ascii="Gentium Basic" w:eastAsia="Times New Roman" w:hAnsi="Gentium Basic" w:cs="Gentium Basic"/>
          <w:sz w:val="25"/>
          <w:szCs w:val="25"/>
        </w:rPr>
        <w:t>. </w:t>
      </w:r>
      <w:r w:rsidRPr="002B7D41">
        <w:rPr>
          <w:rFonts w:ascii="Times New Roman" w:eastAsia="Times New Roman" w:hAnsi="Times New Roman" w:cs="Times New Roman"/>
          <w:i/>
          <w:iCs/>
          <w:sz w:val="25"/>
        </w:rPr>
        <w:t>пиши</w:t>
      </w:r>
      <w:r w:rsidRPr="002B7D41">
        <w:rPr>
          <w:rFonts w:ascii="Gentium Basic" w:eastAsia="Times New Roman" w:hAnsi="Gentium Basic" w:cs="Gentium Basic"/>
          <w:i/>
          <w:iCs/>
          <w:sz w:val="25"/>
        </w:rPr>
        <w:t>-</w:t>
      </w:r>
      <w:r w:rsidRPr="002B7D41">
        <w:rPr>
          <w:rFonts w:ascii="Times New Roman" w:eastAsia="Times New Roman" w:hAnsi="Times New Roman" w:cs="Times New Roman"/>
          <w:i/>
          <w:iCs/>
          <w:sz w:val="25"/>
        </w:rPr>
        <w:t>бриши</w:t>
      </w:r>
      <w:r w:rsidRPr="002B7D41">
        <w:rPr>
          <w:rFonts w:ascii="Gentium Basic" w:eastAsia="Times New Roman" w:hAnsi="Gentium Basic" w:cs="Times New Roman"/>
          <w:sz w:val="25"/>
          <w:szCs w:val="25"/>
        </w:rPr>
        <w:t> 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није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дозвољена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(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мастило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ове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оловке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нестабилно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загревању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што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приликом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скенирања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тестова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прегледање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може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доведе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нестајања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записа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>).</w:t>
      </w:r>
    </w:p>
    <w:p w:rsidR="002B7D41" w:rsidRPr="002B7D41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завршном</w:t>
      </w:r>
      <w:r w:rsidRPr="002B7D41">
        <w:rPr>
          <w:rFonts w:ascii="Gentium Basic" w:eastAsia="Times New Roman" w:hAnsi="Gentium Basic" w:cs="Times New Roman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није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дозвољено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коришћење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мобилних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телефона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калкулатора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бележака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папира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нити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других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материјала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који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спадају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прописан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прибор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.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дужни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предвиђено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место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испред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учионице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одложе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своје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торбе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lastRenderedPageBreak/>
        <w:t>искључене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мобилне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телефоне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калкулаторе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друга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техничка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помагала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пернице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белешке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папире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храну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слично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осим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воде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>/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освежавајућег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напитка</w:t>
      </w:r>
      <w:r w:rsidR="00EB7235"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није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дозвољено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преписивање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разговор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међу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ученицима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ометање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других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ученика</w:t>
      </w:r>
      <w:r w:rsidR="00EB7235">
        <w:rPr>
          <w:rFonts w:eastAsia="Times New Roman" w:cs="Gentium Basic"/>
          <w:sz w:val="25"/>
          <w:szCs w:val="25"/>
          <w:lang/>
        </w:rPr>
        <w:t>.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ће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бити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удаљени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уколико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поштују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прописану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процедуру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упутства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стране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дежурних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наставника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.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Ученик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који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буде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удаљен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добиће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нула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бодова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тесту</w:t>
      </w:r>
      <w:r w:rsidR="00EB7235"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Ученик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који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удаљен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следећем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року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може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полаже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кога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удаљен</w:t>
      </w:r>
      <w:r w:rsidR="00EB7235"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Ученицима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није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дозвољено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напуштају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просторију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којој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полаже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</w:t>
      </w:r>
      <w:r w:rsidR="00EB7235">
        <w:rPr>
          <w:rFonts w:ascii="Gentium Basic" w:eastAsia="Times New Roman" w:hAnsi="Gentium Basic" w:cs="Gentium Basic"/>
          <w:sz w:val="25"/>
          <w:szCs w:val="25"/>
        </w:rPr>
        <w:t xml:space="preserve"> 9</w:t>
      </w:r>
      <w:r w:rsidR="00EB7235">
        <w:rPr>
          <w:rFonts w:eastAsia="Times New Roman" w:cs="Gentium Basic"/>
          <w:sz w:val="25"/>
          <w:szCs w:val="25"/>
          <w:lang/>
        </w:rPr>
        <w:t>: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45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часова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>.</w:t>
      </w:r>
    </w:p>
    <w:p w:rsidR="002B7D41" w:rsidRPr="002B7D41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Када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заврше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израду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треба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позову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дежурног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наставника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подизањем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руке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после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предаје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напусте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простор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тако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ремете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рад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других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ученика</w:t>
      </w:r>
      <w:r w:rsidR="00EB7235"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После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објављивања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привремених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резултата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имају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право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увида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свој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a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заједно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родитељем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односно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другим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законским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заступником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право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приговора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првостепеној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комисији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приговоре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уколико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сматрају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оштећени</w:t>
      </w:r>
      <w:r w:rsidR="00EB7235"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Приликом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провере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резултата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појединачним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тестовима</w:t>
      </w:r>
      <w:r w:rsidRPr="002B7D41">
        <w:rPr>
          <w:rFonts w:ascii="Gentium Basic" w:eastAsia="Times New Roman" w:hAnsi="Gentium Basic" w:cs="Times New Roman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завршном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треба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имају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јасну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прецизну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информацију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начину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приказивања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резултата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тестовима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начину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бодовања</w:t>
      </w:r>
      <w:r w:rsidR="00EB7235"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Остваривање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права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увид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приговор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може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обавити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електронским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путем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 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порталу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> </w:t>
      </w:r>
      <w:r w:rsidRPr="002B7D41">
        <w:rPr>
          <w:rFonts w:ascii="Times New Roman" w:eastAsia="Times New Roman" w:hAnsi="Times New Roman" w:cs="Times New Roman"/>
          <w:i/>
          <w:iCs/>
          <w:sz w:val="25"/>
        </w:rPr>
        <w:t>Моја</w:t>
      </w:r>
      <w:r w:rsidRPr="002B7D41">
        <w:rPr>
          <w:rFonts w:ascii="Gentium Basic" w:eastAsia="Times New Roman" w:hAnsi="Gentium Basic" w:cs="Gentium Basic"/>
          <w:i/>
          <w:iCs/>
          <w:sz w:val="25"/>
        </w:rPr>
        <w:t xml:space="preserve"> </w:t>
      </w:r>
      <w:r w:rsidRPr="002B7D41">
        <w:rPr>
          <w:rFonts w:ascii="Times New Roman" w:eastAsia="Times New Roman" w:hAnsi="Times New Roman" w:cs="Times New Roman"/>
          <w:i/>
          <w:iCs/>
          <w:sz w:val="25"/>
        </w:rPr>
        <w:t>средња</w:t>
      </w:r>
      <w:r w:rsidRPr="002B7D41">
        <w:rPr>
          <w:rFonts w:ascii="Gentium Basic" w:eastAsia="Times New Roman" w:hAnsi="Gentium Basic" w:cs="Gentium Basic"/>
          <w:i/>
          <w:iCs/>
          <w:sz w:val="25"/>
        </w:rPr>
        <w:t xml:space="preserve"> </w:t>
      </w:r>
      <w:r w:rsidRPr="002B7D41">
        <w:rPr>
          <w:rFonts w:ascii="Times New Roman" w:eastAsia="Times New Roman" w:hAnsi="Times New Roman" w:cs="Times New Roman"/>
          <w:i/>
          <w:iCs/>
          <w:sz w:val="25"/>
        </w:rPr>
        <w:t>школа</w:t>
      </w:r>
      <w:r w:rsidR="00EB7235">
        <w:rPr>
          <w:rFonts w:eastAsia="Times New Roman" w:cs="Gentium Basic"/>
          <w:i/>
          <w:iCs/>
          <w:sz w:val="25"/>
          <w:lang/>
        </w:rPr>
        <w:t xml:space="preserve"> </w:t>
      </w:r>
      <w:hyperlink r:id="rId8" w:history="1">
        <w:r w:rsidR="00EB7235" w:rsidRPr="000D2CF2">
          <w:rPr>
            <w:rStyle w:val="Hyperlink"/>
            <w:rFonts w:ascii="Gentium Basic" w:eastAsia="Times New Roman" w:hAnsi="Gentium Basic" w:cs="Times New Roman"/>
            <w:sz w:val="25"/>
          </w:rPr>
          <w:t>https://mojasrednjaskola</w:t>
        </w:r>
        <w:r w:rsidR="00EB7235" w:rsidRPr="000D2CF2">
          <w:rPr>
            <w:rStyle w:val="Hyperlink"/>
            <w:rFonts w:eastAsia="Times New Roman" w:cs="Times New Roman"/>
            <w:sz w:val="25"/>
            <w:lang/>
          </w:rPr>
          <w:t>.</w:t>
        </w:r>
        <w:r w:rsidR="00EB7235" w:rsidRPr="000D2CF2">
          <w:rPr>
            <w:rStyle w:val="Hyperlink"/>
            <w:rFonts w:ascii="Gentium Basic" w:eastAsia="Times New Roman" w:hAnsi="Gentium Basic" w:cs="Times New Roman"/>
            <w:sz w:val="25"/>
          </w:rPr>
          <w:t>gov</w:t>
        </w:r>
        <w:r w:rsidR="00EB7235" w:rsidRPr="000D2CF2">
          <w:rPr>
            <w:rStyle w:val="Hyperlink"/>
            <w:rFonts w:eastAsia="Times New Roman" w:cs="Times New Roman"/>
            <w:sz w:val="25"/>
            <w:lang/>
          </w:rPr>
          <w:t>.</w:t>
        </w:r>
        <w:r w:rsidR="00EB7235" w:rsidRPr="000D2CF2">
          <w:rPr>
            <w:rStyle w:val="Hyperlink"/>
            <w:rFonts w:ascii="Gentium Basic" w:eastAsia="Times New Roman" w:hAnsi="Gentium Basic" w:cs="Times New Roman"/>
            <w:sz w:val="25"/>
          </w:rPr>
          <w:t>rs</w:t>
        </w:r>
      </w:hyperlink>
      <w:r w:rsidRPr="002B7D41">
        <w:rPr>
          <w:rFonts w:ascii="Gentium Basic" w:eastAsia="Times New Roman" w:hAnsi="Gentium Basic" w:cs="Times New Roman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складу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упутством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омотници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–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Примерак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или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непосредно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простору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школе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>.</w:t>
      </w:r>
    </w:p>
    <w:p w:rsidR="002B7D41" w:rsidRPr="00EB7235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t>Правилником о програму завршног испита у основном образовању и васпитању утврђено је да  је у укупом броју од  највише 40 бодова на завршном испиту, удео појединачних тестова је: највише 13 бодова из српског, односно матерњег језика, највише 13 бодова из математике и највише 14 бодова на комбинованом тесту.</w:t>
      </w:r>
    </w:p>
    <w:p w:rsidR="002B7D41" w:rsidRPr="00EB7235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t xml:space="preserve">На сваком појединачном тесту ученик решава </w:t>
      </w:r>
      <w:r w:rsidRPr="00EB7235">
        <w:rPr>
          <w:rFonts w:ascii="Times New Roman" w:eastAsia="Times New Roman" w:hAnsi="Times New Roman" w:cs="Times New Roman"/>
          <w:b/>
          <w:sz w:val="25"/>
          <w:szCs w:val="25"/>
        </w:rPr>
        <w:t>20 задатака</w:t>
      </w:r>
      <w:r w:rsidRPr="00EB7235">
        <w:rPr>
          <w:rFonts w:ascii="Times New Roman" w:eastAsia="Times New Roman" w:hAnsi="Times New Roman" w:cs="Times New Roman"/>
          <w:sz w:val="25"/>
          <w:szCs w:val="25"/>
        </w:rPr>
        <w:t>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2B7D41" w:rsidRPr="00EB7235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t>Бодови које је ученик остварио за упис у средњу школу израчунавају се тако што се резултат постигнут на тесту из српског, односно матерњег језика и математике множи коефицијентом 0,65, а резултат постигнут на комбинованом тесту множи са коефицијентом 0,7.</w:t>
      </w:r>
    </w:p>
    <w:p w:rsidR="002B7D41" w:rsidRPr="00EB7235" w:rsidRDefault="002B7D41" w:rsidP="002B7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2B7D41" w:rsidRPr="00EB7235" w:rsidRDefault="002B7D41" w:rsidP="002B7D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b/>
          <w:sz w:val="25"/>
          <w:szCs w:val="25"/>
        </w:rPr>
        <w:t>Укупан број бодова за упис = (VI + VII + VIII) ∙ 4 + 0,65 ∙ СЈ + 0,65 ∙ МА + 0,7 ∙ КТ</w:t>
      </w:r>
    </w:p>
    <w:p w:rsidR="002B7D41" w:rsidRPr="008C0D31" w:rsidRDefault="002B7D41" w:rsidP="008C0D3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0D31">
        <w:rPr>
          <w:rFonts w:ascii="Times New Roman" w:eastAsia="Times New Roman" w:hAnsi="Times New Roman" w:cs="Times New Roman"/>
          <w:sz w:val="25"/>
          <w:szCs w:val="25"/>
        </w:rPr>
        <w:t>VI – општи успех на крају VI разреда</w:t>
      </w:r>
    </w:p>
    <w:p w:rsidR="002B7D41" w:rsidRPr="008C0D31" w:rsidRDefault="002B7D41" w:rsidP="008C0D3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C0D31">
        <w:rPr>
          <w:rFonts w:ascii="Times New Roman" w:eastAsia="Times New Roman" w:hAnsi="Times New Roman" w:cs="Times New Roman"/>
          <w:sz w:val="25"/>
          <w:szCs w:val="25"/>
        </w:rPr>
        <w:t>VII – општи успех на крају VII разреда</w:t>
      </w:r>
    </w:p>
    <w:p w:rsidR="002B7D41" w:rsidRPr="008C0D31" w:rsidRDefault="002B7D41" w:rsidP="008C0D3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8C0D31">
        <w:rPr>
          <w:rFonts w:ascii="Gentium Basic" w:eastAsia="Times New Roman" w:hAnsi="Gentium Basic" w:cs="Times New Roman"/>
          <w:sz w:val="25"/>
          <w:szCs w:val="25"/>
        </w:rPr>
        <w:t xml:space="preserve">VIII –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општи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успех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крају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VIII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разреда</w:t>
      </w:r>
    </w:p>
    <w:p w:rsidR="008C0D31" w:rsidRPr="008C0D31" w:rsidRDefault="008C0D31" w:rsidP="008C0D3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Gentium Basic" w:eastAsia="Times New Roman" w:hAnsi="Gentium Basic" w:cs="Times New Roman"/>
          <w:sz w:val="25"/>
          <w:szCs w:val="25"/>
        </w:rPr>
      </w:pPr>
    </w:p>
    <w:p w:rsidR="002B7D41" w:rsidRPr="008C0D31" w:rsidRDefault="002B7D41" w:rsidP="008C0D3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8C0D31">
        <w:rPr>
          <w:rFonts w:ascii="Times New Roman" w:eastAsia="Times New Roman" w:hAnsi="Times New Roman" w:cs="Times New Roman"/>
          <w:sz w:val="25"/>
          <w:szCs w:val="25"/>
        </w:rPr>
        <w:t>СЈ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–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резултат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тесту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из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српског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/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матерњег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језика</w:t>
      </w:r>
    </w:p>
    <w:p w:rsidR="002B7D41" w:rsidRPr="008C0D31" w:rsidRDefault="002B7D41" w:rsidP="008C0D3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8C0D31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–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резултат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тесту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из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математике</w:t>
      </w:r>
    </w:p>
    <w:p w:rsidR="002B7D41" w:rsidRPr="008C0D31" w:rsidRDefault="002B7D41" w:rsidP="008C0D3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8C0D31">
        <w:rPr>
          <w:rFonts w:ascii="Times New Roman" w:eastAsia="Times New Roman" w:hAnsi="Times New Roman" w:cs="Times New Roman"/>
          <w:sz w:val="25"/>
          <w:szCs w:val="25"/>
        </w:rPr>
        <w:t>КТ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–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резултат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комбинованом</w:t>
      </w:r>
      <w:r w:rsidRPr="008C0D3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8C0D31">
        <w:rPr>
          <w:rFonts w:ascii="Times New Roman" w:eastAsia="Times New Roman" w:hAnsi="Times New Roman" w:cs="Times New Roman"/>
          <w:sz w:val="25"/>
          <w:szCs w:val="25"/>
        </w:rPr>
        <w:t>тесту</w:t>
      </w:r>
    </w:p>
    <w:p w:rsidR="002B7D41" w:rsidRPr="00EB7235" w:rsidRDefault="002B7D41" w:rsidP="002B7D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lastRenderedPageBreak/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2B7D41" w:rsidRPr="00EB7235" w:rsidRDefault="002B7D41" w:rsidP="002B7D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t>Формула за израчунавање броја бодова који полазник има на основу општег успеха и резултата постигнутих на завршном испиту:</w:t>
      </w:r>
    </w:p>
    <w:p w:rsidR="002B7D41" w:rsidRPr="00EB7235" w:rsidRDefault="002B7D41" w:rsidP="002B7D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t>Укупан број бодова за упис =  ( VI + VII + VIII) ∙ 4 + ЈТ (ЗСЈ +  ЗМА + ЗКТ)</w:t>
      </w:r>
    </w:p>
    <w:p w:rsidR="002B7D41" w:rsidRPr="00EB7235" w:rsidRDefault="00EB7235" w:rsidP="008C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  <w:r w:rsidR="002B7D41" w:rsidRPr="00EB7235">
        <w:rPr>
          <w:rFonts w:ascii="Times New Roman" w:eastAsia="Times New Roman" w:hAnsi="Times New Roman" w:cs="Times New Roman"/>
          <w:sz w:val="25"/>
          <w:szCs w:val="25"/>
        </w:rPr>
        <w:t>VI – општи успех на крају VI разреда</w:t>
      </w:r>
    </w:p>
    <w:p w:rsidR="002B7D41" w:rsidRPr="00EB7235" w:rsidRDefault="002B7D41" w:rsidP="008C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t> VII – општи успех на крају VII разреда</w:t>
      </w:r>
    </w:p>
    <w:p w:rsidR="002B7D41" w:rsidRPr="00EB7235" w:rsidRDefault="002B7D41" w:rsidP="008C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t> VIII – општи успех на крају VIII разреда</w:t>
      </w:r>
    </w:p>
    <w:p w:rsidR="002B7D41" w:rsidRPr="00EB7235" w:rsidRDefault="002B7D41" w:rsidP="002B7D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7235">
        <w:rPr>
          <w:rFonts w:ascii="Times New Roman" w:eastAsia="Times New Roman" w:hAnsi="Times New Roman" w:cs="Times New Roman"/>
          <w:sz w:val="25"/>
          <w:szCs w:val="25"/>
        </w:rPr>
        <w:t> ЈТ (ЗСЈ + ЗМА + ЗКТ) – резултат јединственог теста (задаци из српког/матерњег,  језика, задаци из математике и комбиновани)</w:t>
      </w:r>
    </w:p>
    <w:p w:rsidR="002B7D41" w:rsidRPr="008C0D31" w:rsidRDefault="002B7D41" w:rsidP="00EB723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8C0D31">
        <w:rPr>
          <w:rFonts w:ascii="Times New Roman" w:eastAsia="Times New Roman" w:hAnsi="Times New Roman" w:cs="Times New Roman"/>
          <w:b/>
          <w:sz w:val="28"/>
          <w:szCs w:val="28"/>
        </w:rPr>
        <w:t>Молимо родитеље, односно друге законске заступнике да</w:t>
      </w:r>
      <w:r w:rsidR="00EB7235" w:rsidRPr="008C0D31">
        <w:rPr>
          <w:rFonts w:ascii="Times New Roman" w:eastAsia="Times New Roman" w:hAnsi="Times New Roman" w:cs="Times New Roman"/>
          <w:b/>
          <w:sz w:val="28"/>
          <w:szCs w:val="28"/>
          <w:lang/>
        </w:rPr>
        <w:t>:</w:t>
      </w:r>
    </w:p>
    <w:p w:rsidR="00EB7235" w:rsidRPr="00EB7235" w:rsidRDefault="002B7D41" w:rsidP="00EB7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Воде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рачуна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доручкују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попију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воду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почетка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завршног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испита</w:t>
      </w:r>
      <w:r w:rsidR="00EB7235"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Провере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ли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су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понели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потребан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прибор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рад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ђачку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књижицу</w:t>
      </w:r>
      <w:r w:rsidR="00EB7235">
        <w:rPr>
          <w:rFonts w:eastAsia="Times New Roman" w:cs="Gentium Basic"/>
          <w:sz w:val="25"/>
          <w:szCs w:val="25"/>
          <w:lang/>
        </w:rPr>
        <w:t>.</w:t>
      </w:r>
    </w:p>
    <w:p w:rsidR="002B7D41" w:rsidRPr="002B7D41" w:rsidRDefault="002B7D41" w:rsidP="002B7D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ntium Basic" w:eastAsia="Times New Roman" w:hAnsi="Gentium Basic" w:cs="Times New Roman"/>
          <w:sz w:val="25"/>
          <w:szCs w:val="25"/>
        </w:rPr>
      </w:pPr>
      <w:r w:rsidRPr="002B7D41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провери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резултата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појединачним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тестовима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завршном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испиту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родитељи</w:t>
      </w:r>
      <w:r w:rsidR="00EB7235">
        <w:rPr>
          <w:rFonts w:eastAsia="Times New Roman" w:cs="Gentium Basic"/>
          <w:sz w:val="25"/>
          <w:szCs w:val="25"/>
          <w:lang/>
        </w:rPr>
        <w:t xml:space="preserve">,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односно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други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законски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заступници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ученика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треба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имају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јасну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прецизну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информацију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начину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приказивања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резултата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тестовима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начину</w:t>
      </w:r>
      <w:r w:rsidRPr="002B7D41">
        <w:rPr>
          <w:rFonts w:ascii="Gentium Basic" w:eastAsia="Times New Roman" w:hAnsi="Gentium Basic" w:cs="Gentium Basic"/>
          <w:sz w:val="25"/>
          <w:szCs w:val="25"/>
        </w:rPr>
        <w:t xml:space="preserve"> </w:t>
      </w:r>
      <w:r w:rsidRPr="002B7D41">
        <w:rPr>
          <w:rFonts w:ascii="Times New Roman" w:eastAsia="Times New Roman" w:hAnsi="Times New Roman" w:cs="Times New Roman"/>
          <w:sz w:val="25"/>
          <w:szCs w:val="25"/>
        </w:rPr>
        <w:t>бодовања</w:t>
      </w:r>
      <w:r w:rsidR="00EB7235">
        <w:rPr>
          <w:rFonts w:eastAsia="Times New Roman" w:cs="Times New Roman"/>
          <w:sz w:val="25"/>
          <w:szCs w:val="25"/>
          <w:lang/>
        </w:rPr>
        <w:t>.</w:t>
      </w:r>
    </w:p>
    <w:p w:rsidR="009540F1" w:rsidRDefault="009540F1" w:rsidP="00EB7235">
      <w:pPr>
        <w:jc w:val="right"/>
        <w:rPr>
          <w:lang/>
        </w:rPr>
      </w:pPr>
    </w:p>
    <w:p w:rsidR="00EB7235" w:rsidRDefault="00EB7235" w:rsidP="00EB7235">
      <w:pPr>
        <w:jc w:val="right"/>
        <w:rPr>
          <w:lang/>
        </w:rPr>
      </w:pPr>
    </w:p>
    <w:p w:rsidR="00EB7235" w:rsidRPr="00EB7235" w:rsidRDefault="00EB7235" w:rsidP="00EB7235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Разредне старешине,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Pr="00EB7235">
        <w:rPr>
          <w:rFonts w:ascii="Times New Roman" w:hAnsi="Times New Roman" w:cs="Times New Roman"/>
          <w:lang/>
        </w:rPr>
        <w:t xml:space="preserve">Предсеник школске комисије, </w:t>
      </w:r>
    </w:p>
    <w:p w:rsidR="00EB7235" w:rsidRDefault="00EB7235" w:rsidP="00EB7235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Јасмина Стевановић 8/1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В</w:t>
      </w:r>
      <w:r w:rsidRPr="00EB7235">
        <w:rPr>
          <w:rFonts w:ascii="Times New Roman" w:hAnsi="Times New Roman" w:cs="Times New Roman"/>
          <w:lang/>
        </w:rPr>
        <w:t>есна Јевђенијевић, директорка школе</w:t>
      </w:r>
    </w:p>
    <w:p w:rsidR="00EB7235" w:rsidRDefault="00EB7235" w:rsidP="00EB7235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Маријана Милекић 8/2</w:t>
      </w:r>
    </w:p>
    <w:p w:rsidR="00EB7235" w:rsidRDefault="00EB7235" w:rsidP="00EB7235">
      <w:pPr>
        <w:rPr>
          <w:rFonts w:ascii="Times New Roman" w:hAnsi="Times New Roman" w:cs="Times New Roman"/>
          <w:lang/>
        </w:rPr>
      </w:pPr>
    </w:p>
    <w:p w:rsidR="00EB7235" w:rsidRDefault="00EB7235" w:rsidP="00EB7235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Чланови школске комисије Дејана Кићановић, психолог и Милан Поповић, педагог</w:t>
      </w:r>
      <w:r w:rsidR="008C0D31">
        <w:rPr>
          <w:rFonts w:ascii="Times New Roman" w:hAnsi="Times New Roman" w:cs="Times New Roman"/>
          <w:lang/>
        </w:rPr>
        <w:t xml:space="preserve"> школе</w:t>
      </w:r>
    </w:p>
    <w:p w:rsidR="00EB7235" w:rsidRDefault="00EB7235" w:rsidP="00EB7235">
      <w:pPr>
        <w:jc w:val="center"/>
        <w:rPr>
          <w:rFonts w:ascii="Times New Roman" w:hAnsi="Times New Roman" w:cs="Times New Roman"/>
          <w:lang/>
        </w:rPr>
      </w:pPr>
    </w:p>
    <w:p w:rsidR="008C0D31" w:rsidRDefault="008C0D31" w:rsidP="00EB7235">
      <w:pPr>
        <w:jc w:val="center"/>
        <w:rPr>
          <w:rFonts w:ascii="Times New Roman" w:hAnsi="Times New Roman" w:cs="Times New Roman"/>
          <w:lang/>
        </w:rPr>
      </w:pPr>
    </w:p>
    <w:p w:rsidR="008C0D31" w:rsidRDefault="008C0D31" w:rsidP="00EB7235">
      <w:pPr>
        <w:jc w:val="center"/>
        <w:rPr>
          <w:rFonts w:ascii="Times New Roman" w:hAnsi="Times New Roman" w:cs="Times New Roman"/>
          <w:lang/>
        </w:rPr>
      </w:pPr>
    </w:p>
    <w:p w:rsidR="008C0D31" w:rsidRPr="00EB7235" w:rsidRDefault="008C0D31" w:rsidP="00EB7235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Април, 2022. године</w:t>
      </w:r>
    </w:p>
    <w:sectPr w:rsidR="008C0D31" w:rsidRPr="00EB7235" w:rsidSect="009540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86" w:rsidRDefault="00006286" w:rsidP="002B7D41">
      <w:pPr>
        <w:spacing w:after="0" w:line="240" w:lineRule="auto"/>
      </w:pPr>
      <w:r>
        <w:separator/>
      </w:r>
    </w:p>
  </w:endnote>
  <w:endnote w:type="continuationSeparator" w:id="1">
    <w:p w:rsidR="00006286" w:rsidRDefault="00006286" w:rsidP="002B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594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7D41" w:rsidRPr="00EB7235" w:rsidRDefault="002B7D41">
        <w:pPr>
          <w:pStyle w:val="Footer"/>
          <w:jc w:val="center"/>
          <w:rPr>
            <w:rFonts w:ascii="Times New Roman" w:hAnsi="Times New Roman" w:cs="Times New Roman"/>
          </w:rPr>
        </w:pPr>
        <w:r w:rsidRPr="00EB7235">
          <w:rPr>
            <w:rFonts w:ascii="Times New Roman" w:hAnsi="Times New Roman" w:cs="Times New Roman"/>
          </w:rPr>
          <w:fldChar w:fldCharType="begin"/>
        </w:r>
        <w:r w:rsidRPr="00EB7235">
          <w:rPr>
            <w:rFonts w:ascii="Times New Roman" w:hAnsi="Times New Roman" w:cs="Times New Roman"/>
          </w:rPr>
          <w:instrText xml:space="preserve"> PAGE   \* MERGEFORMAT </w:instrText>
        </w:r>
        <w:r w:rsidRPr="00EB7235">
          <w:rPr>
            <w:rFonts w:ascii="Times New Roman" w:hAnsi="Times New Roman" w:cs="Times New Roman"/>
          </w:rPr>
          <w:fldChar w:fldCharType="separate"/>
        </w:r>
        <w:r w:rsidR="00BD6553">
          <w:rPr>
            <w:rFonts w:ascii="Times New Roman" w:hAnsi="Times New Roman" w:cs="Times New Roman"/>
            <w:noProof/>
          </w:rPr>
          <w:t>3</w:t>
        </w:r>
        <w:r w:rsidRPr="00EB7235">
          <w:rPr>
            <w:rFonts w:ascii="Times New Roman" w:hAnsi="Times New Roman" w:cs="Times New Roman"/>
          </w:rPr>
          <w:fldChar w:fldCharType="end"/>
        </w:r>
      </w:p>
    </w:sdtContent>
  </w:sdt>
  <w:p w:rsidR="002B7D41" w:rsidRDefault="002B7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86" w:rsidRDefault="00006286" w:rsidP="002B7D41">
      <w:pPr>
        <w:spacing w:after="0" w:line="240" w:lineRule="auto"/>
      </w:pPr>
      <w:r>
        <w:separator/>
      </w:r>
    </w:p>
  </w:footnote>
  <w:footnote w:type="continuationSeparator" w:id="1">
    <w:p w:rsidR="00006286" w:rsidRDefault="00006286" w:rsidP="002B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4C8"/>
    <w:multiLevelType w:val="multilevel"/>
    <w:tmpl w:val="CD1A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D41D4"/>
    <w:multiLevelType w:val="multilevel"/>
    <w:tmpl w:val="7DE6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2299F"/>
    <w:multiLevelType w:val="multilevel"/>
    <w:tmpl w:val="0CC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655A5"/>
    <w:multiLevelType w:val="multilevel"/>
    <w:tmpl w:val="E4F0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83CFE"/>
    <w:multiLevelType w:val="multilevel"/>
    <w:tmpl w:val="8940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D41"/>
    <w:rsid w:val="00006286"/>
    <w:rsid w:val="002B7D41"/>
    <w:rsid w:val="008C0D31"/>
    <w:rsid w:val="009540F1"/>
    <w:rsid w:val="00BD6553"/>
    <w:rsid w:val="00E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F1"/>
  </w:style>
  <w:style w:type="paragraph" w:styleId="Heading1">
    <w:name w:val="heading 1"/>
    <w:basedOn w:val="Normal"/>
    <w:link w:val="Heading1Char"/>
    <w:uiPriority w:val="9"/>
    <w:qFormat/>
    <w:rsid w:val="002B7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B7D41"/>
    <w:rPr>
      <w:i/>
      <w:iCs/>
    </w:rPr>
  </w:style>
  <w:style w:type="character" w:styleId="Hyperlink">
    <w:name w:val="Hyperlink"/>
    <w:basedOn w:val="DefaultParagraphFont"/>
    <w:uiPriority w:val="99"/>
    <w:unhideWhenUsed/>
    <w:rsid w:val="002B7D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D41"/>
  </w:style>
  <w:style w:type="paragraph" w:styleId="Footer">
    <w:name w:val="footer"/>
    <w:basedOn w:val="Normal"/>
    <w:link w:val="FooterChar"/>
    <w:uiPriority w:val="99"/>
    <w:unhideWhenUsed/>
    <w:rsid w:val="002B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41"/>
  </w:style>
  <w:style w:type="paragraph" w:styleId="ListParagraph">
    <w:name w:val="List Paragraph"/>
    <w:basedOn w:val="Normal"/>
    <w:uiPriority w:val="34"/>
    <w:qFormat/>
    <w:rsid w:val="008C0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srednjaskol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2022-03-21T11:11:00Z</dcterms:created>
  <dcterms:modified xsi:type="dcterms:W3CDTF">2022-03-21T12:10:00Z</dcterms:modified>
</cp:coreProperties>
</file>